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F3E99" w14:textId="6297468E" w:rsidR="00965C67" w:rsidRDefault="00965C67" w:rsidP="00FE2C60">
      <w:pPr>
        <w:spacing w:after="0" w:line="240" w:lineRule="auto"/>
        <w:rPr>
          <w:rFonts w:ascii="Times New Roman" w:hAnsi="Times New Roman" w:cs="Times New Roman"/>
          <w:sz w:val="24"/>
          <w:szCs w:val="24"/>
        </w:rPr>
      </w:pPr>
    </w:p>
    <w:p w14:paraId="6BB11B37" w14:textId="36826EC9" w:rsidR="008C5BDD" w:rsidRDefault="007375E5" w:rsidP="008C5BD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June 2</w:t>
      </w:r>
      <w:bookmarkStart w:id="0" w:name="_GoBack"/>
      <w:bookmarkEnd w:id="0"/>
      <w:r w:rsidR="001E3419">
        <w:rPr>
          <w:rFonts w:ascii="Times New Roman" w:hAnsi="Times New Roman" w:cs="Times New Roman"/>
          <w:sz w:val="24"/>
          <w:szCs w:val="24"/>
        </w:rPr>
        <w:t>6</w:t>
      </w:r>
      <w:r>
        <w:rPr>
          <w:rFonts w:ascii="Times New Roman" w:hAnsi="Times New Roman" w:cs="Times New Roman"/>
          <w:sz w:val="24"/>
          <w:szCs w:val="24"/>
        </w:rPr>
        <w:t>, 2018</w:t>
      </w:r>
    </w:p>
    <w:p w14:paraId="5875D606" w14:textId="77777777" w:rsidR="00BD4559" w:rsidRDefault="00BD4559" w:rsidP="008C5BDD">
      <w:pPr>
        <w:spacing w:after="0" w:line="240" w:lineRule="auto"/>
        <w:jc w:val="center"/>
        <w:rPr>
          <w:rFonts w:ascii="Times New Roman" w:hAnsi="Times New Roman" w:cs="Times New Roman"/>
          <w:sz w:val="24"/>
          <w:szCs w:val="24"/>
        </w:rPr>
      </w:pPr>
    </w:p>
    <w:p w14:paraId="046E108F" w14:textId="33E0F723" w:rsidR="00965C67" w:rsidRDefault="00965C67" w:rsidP="008C5BDD">
      <w:pPr>
        <w:spacing w:after="0" w:line="240" w:lineRule="auto"/>
        <w:jc w:val="center"/>
        <w:rPr>
          <w:rFonts w:ascii="Times New Roman" w:hAnsi="Times New Roman" w:cs="Times New Roman"/>
          <w:sz w:val="24"/>
          <w:szCs w:val="24"/>
        </w:rPr>
      </w:pPr>
      <w:r w:rsidRPr="00965C67">
        <w:rPr>
          <w:rFonts w:ascii="Times New Roman" w:hAnsi="Times New Roman" w:cs="Times New Roman"/>
          <w:sz w:val="24"/>
          <w:szCs w:val="24"/>
        </w:rPr>
        <w:t>NOTICE TO PROVIDERS OF PROFESSIONAL SERVICES</w:t>
      </w:r>
    </w:p>
    <w:p w14:paraId="64B66933" w14:textId="44E0D48F" w:rsidR="0034556B" w:rsidRPr="00965C67" w:rsidRDefault="0034556B" w:rsidP="008C5BD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ENGINEERING SERVICES</w:t>
      </w:r>
      <w:r w:rsidR="00504564">
        <w:rPr>
          <w:rFonts w:ascii="Times New Roman" w:hAnsi="Times New Roman" w:cs="Times New Roman"/>
          <w:sz w:val="24"/>
          <w:szCs w:val="24"/>
        </w:rPr>
        <w:t xml:space="preserve"> FOR SMALL WATER SYSTEMS</w:t>
      </w:r>
    </w:p>
    <w:p w14:paraId="0D7DEFEE" w14:textId="18755091" w:rsidR="00965C67" w:rsidRPr="00965C67" w:rsidRDefault="007375E5" w:rsidP="00965C6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SDWB-19-002-ASD</w:t>
      </w:r>
    </w:p>
    <w:p w14:paraId="40801833" w14:textId="18A0BE88" w:rsidR="00504564" w:rsidRPr="00965C67" w:rsidRDefault="00504564" w:rsidP="00965C67">
      <w:pPr>
        <w:spacing w:after="0" w:line="240" w:lineRule="auto"/>
        <w:rPr>
          <w:rFonts w:ascii="Times New Roman" w:hAnsi="Times New Roman" w:cs="Times New Roman"/>
          <w:sz w:val="24"/>
          <w:szCs w:val="24"/>
        </w:rPr>
      </w:pPr>
    </w:p>
    <w:p w14:paraId="210C1BF6" w14:textId="03851087" w:rsid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The Department of Health, Safe Drinking Water Branch (SDWB) is seeking qualified engineer</w:t>
      </w:r>
      <w:r w:rsidR="003E0CE3">
        <w:rPr>
          <w:rFonts w:ascii="Times New Roman" w:hAnsi="Times New Roman" w:cs="Times New Roman"/>
          <w:sz w:val="24"/>
          <w:szCs w:val="24"/>
        </w:rPr>
        <w:t xml:space="preserve">ing firms </w:t>
      </w:r>
      <w:r w:rsidRPr="00965C67">
        <w:rPr>
          <w:rFonts w:ascii="Times New Roman" w:hAnsi="Times New Roman" w:cs="Times New Roman"/>
          <w:sz w:val="24"/>
          <w:szCs w:val="24"/>
        </w:rPr>
        <w:t>to provide engineering services for Hawaii’s public community water systems, whose owners serve 10,000 persons or less</w:t>
      </w:r>
      <w:r w:rsidR="00844C41">
        <w:rPr>
          <w:rFonts w:ascii="Times New Roman" w:hAnsi="Times New Roman" w:cs="Times New Roman"/>
          <w:sz w:val="24"/>
          <w:szCs w:val="24"/>
        </w:rPr>
        <w:t xml:space="preserve"> (“Engineering Services for Small Water Systems”)</w:t>
      </w:r>
      <w:r w:rsidRPr="00965C67">
        <w:rPr>
          <w:rFonts w:ascii="Times New Roman" w:hAnsi="Times New Roman" w:cs="Times New Roman"/>
          <w:sz w:val="24"/>
          <w:szCs w:val="24"/>
        </w:rPr>
        <w:t>.</w:t>
      </w:r>
      <w:r w:rsidR="00844C41">
        <w:rPr>
          <w:rFonts w:ascii="Times New Roman" w:hAnsi="Times New Roman" w:cs="Times New Roman"/>
          <w:sz w:val="24"/>
          <w:szCs w:val="24"/>
        </w:rPr>
        <w:t xml:space="preserve"> </w:t>
      </w:r>
      <w:r w:rsidRPr="00965C67">
        <w:rPr>
          <w:rFonts w:ascii="Times New Roman" w:hAnsi="Times New Roman" w:cs="Times New Roman"/>
          <w:sz w:val="24"/>
          <w:szCs w:val="24"/>
        </w:rPr>
        <w:t xml:space="preserve"> The services are part of a Drinking Water State Revolving Fund </w:t>
      </w:r>
      <w:r w:rsidR="00364EF1">
        <w:rPr>
          <w:rFonts w:ascii="Times New Roman" w:hAnsi="Times New Roman" w:cs="Times New Roman"/>
          <w:sz w:val="24"/>
          <w:szCs w:val="24"/>
        </w:rPr>
        <w:t xml:space="preserve">(DWSRF) </w:t>
      </w:r>
      <w:r w:rsidRPr="00965C67">
        <w:rPr>
          <w:rFonts w:ascii="Times New Roman" w:hAnsi="Times New Roman" w:cs="Times New Roman"/>
          <w:sz w:val="24"/>
          <w:szCs w:val="24"/>
        </w:rPr>
        <w:t>program to provide direct technical assistance to Hawaii’s small water systems.</w:t>
      </w:r>
    </w:p>
    <w:p w14:paraId="041E0DD3" w14:textId="314AA36D" w:rsidR="00844C41" w:rsidRDefault="00844C41" w:rsidP="00844C41">
      <w:pPr>
        <w:spacing w:after="0" w:line="240" w:lineRule="auto"/>
        <w:rPr>
          <w:rFonts w:ascii="Times New Roman" w:hAnsi="Times New Roman" w:cs="Times New Roman"/>
          <w:sz w:val="24"/>
          <w:szCs w:val="24"/>
        </w:rPr>
      </w:pPr>
    </w:p>
    <w:p w14:paraId="176C658A" w14:textId="79785E01" w:rsidR="008841E2" w:rsidRPr="00A671E8" w:rsidRDefault="008841E2" w:rsidP="00844C41">
      <w:pPr>
        <w:spacing w:after="0" w:line="240" w:lineRule="auto"/>
        <w:rPr>
          <w:rFonts w:ascii="Times New Roman" w:hAnsi="Times New Roman" w:cs="Times New Roman"/>
          <w:b/>
          <w:sz w:val="24"/>
          <w:szCs w:val="24"/>
        </w:rPr>
      </w:pPr>
      <w:r w:rsidRPr="00A671E8">
        <w:rPr>
          <w:rFonts w:ascii="Times New Roman" w:hAnsi="Times New Roman" w:cs="Times New Roman"/>
          <w:b/>
          <w:sz w:val="24"/>
          <w:szCs w:val="24"/>
        </w:rPr>
        <w:t>Background:</w:t>
      </w:r>
    </w:p>
    <w:p w14:paraId="10051506" w14:textId="29E8CB16" w:rsidR="00844C41" w:rsidRDefault="00844C41" w:rsidP="00844C41">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The Safe Drinking Water Act (SDWA) Amendments of 1996 authorized DWSRF to assist publicly-owned and privately-owned community water systems and nonprofit non-community water systems to finance the costs of infrastructure needed to achieve or maintain compliance with SDWA requirements and to protect the public health in conformance with the objectives of the SDWA.</w:t>
      </w:r>
      <w:r>
        <w:rPr>
          <w:rFonts w:ascii="Times New Roman" w:hAnsi="Times New Roman" w:cs="Times New Roman"/>
          <w:sz w:val="24"/>
          <w:szCs w:val="24"/>
        </w:rPr>
        <w:t xml:space="preserve">  </w:t>
      </w:r>
      <w:r w:rsidRPr="00965C67">
        <w:rPr>
          <w:rFonts w:ascii="Times New Roman" w:hAnsi="Times New Roman" w:cs="Times New Roman"/>
          <w:sz w:val="24"/>
          <w:szCs w:val="24"/>
        </w:rPr>
        <w:t>To receive a loan, a water system must submit documents that require the services of a</w:t>
      </w:r>
      <w:r w:rsidR="00604392">
        <w:rPr>
          <w:rFonts w:ascii="Times New Roman" w:hAnsi="Times New Roman" w:cs="Times New Roman"/>
          <w:sz w:val="24"/>
          <w:szCs w:val="24"/>
        </w:rPr>
        <w:t xml:space="preserve"> licensed Professional Engineer</w:t>
      </w:r>
      <w:r w:rsidRPr="00965C67">
        <w:rPr>
          <w:rFonts w:ascii="Times New Roman" w:hAnsi="Times New Roman" w:cs="Times New Roman"/>
          <w:sz w:val="24"/>
          <w:szCs w:val="24"/>
        </w:rPr>
        <w:t>.  Submittals include planning documents, plans and specifications, environmental documents, and Federal forms/certifications.  While the DWSRF loan may reimburse for planning and design costs, most of the expenses for the services provided by a licensed P</w:t>
      </w:r>
      <w:r w:rsidR="00604392">
        <w:rPr>
          <w:rFonts w:ascii="Times New Roman" w:hAnsi="Times New Roman" w:cs="Times New Roman"/>
          <w:sz w:val="24"/>
          <w:szCs w:val="24"/>
        </w:rPr>
        <w:t xml:space="preserve">rofessional </w:t>
      </w:r>
      <w:r w:rsidRPr="00965C67">
        <w:rPr>
          <w:rFonts w:ascii="Times New Roman" w:hAnsi="Times New Roman" w:cs="Times New Roman"/>
          <w:sz w:val="24"/>
          <w:szCs w:val="24"/>
        </w:rPr>
        <w:t>E</w:t>
      </w:r>
      <w:r w:rsidR="00604392">
        <w:rPr>
          <w:rFonts w:ascii="Times New Roman" w:hAnsi="Times New Roman" w:cs="Times New Roman"/>
          <w:sz w:val="24"/>
          <w:szCs w:val="24"/>
        </w:rPr>
        <w:t>ngineer</w:t>
      </w:r>
      <w:r w:rsidRPr="00965C67">
        <w:rPr>
          <w:rFonts w:ascii="Times New Roman" w:hAnsi="Times New Roman" w:cs="Times New Roman"/>
          <w:sz w:val="24"/>
          <w:szCs w:val="24"/>
        </w:rPr>
        <w:t xml:space="preserve"> are incurred before the loan is awarded.</w:t>
      </w:r>
    </w:p>
    <w:p w14:paraId="1439598B" w14:textId="77777777" w:rsidR="00844C41" w:rsidRDefault="00844C41" w:rsidP="00844C41">
      <w:pPr>
        <w:spacing w:after="0" w:line="240" w:lineRule="auto"/>
        <w:rPr>
          <w:rFonts w:ascii="Times New Roman" w:hAnsi="Times New Roman" w:cs="Times New Roman"/>
          <w:sz w:val="24"/>
          <w:szCs w:val="24"/>
        </w:rPr>
      </w:pPr>
    </w:p>
    <w:p w14:paraId="49D0E842" w14:textId="46692B92" w:rsidR="00844C41" w:rsidRDefault="00844C41" w:rsidP="00844C41">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 xml:space="preserve">In order to assist these </w:t>
      </w:r>
      <w:r>
        <w:rPr>
          <w:rFonts w:ascii="Times New Roman" w:hAnsi="Times New Roman" w:cs="Times New Roman"/>
          <w:sz w:val="24"/>
          <w:szCs w:val="24"/>
        </w:rPr>
        <w:t xml:space="preserve">small water </w:t>
      </w:r>
      <w:r w:rsidRPr="00965C67">
        <w:rPr>
          <w:rFonts w:ascii="Times New Roman" w:hAnsi="Times New Roman" w:cs="Times New Roman"/>
          <w:sz w:val="24"/>
          <w:szCs w:val="24"/>
        </w:rPr>
        <w:t xml:space="preserve">systems serving less than or equal to 10,000 customers, the SDWB will provide a </w:t>
      </w:r>
      <w:r w:rsidR="008841E2">
        <w:rPr>
          <w:rFonts w:ascii="Times New Roman" w:hAnsi="Times New Roman" w:cs="Times New Roman"/>
          <w:sz w:val="24"/>
          <w:szCs w:val="24"/>
        </w:rPr>
        <w:t xml:space="preserve">licensed </w:t>
      </w:r>
      <w:r w:rsidRPr="00965C67">
        <w:rPr>
          <w:rFonts w:ascii="Times New Roman" w:hAnsi="Times New Roman" w:cs="Times New Roman"/>
          <w:sz w:val="24"/>
          <w:szCs w:val="24"/>
        </w:rPr>
        <w:t>P</w:t>
      </w:r>
      <w:r w:rsidR="00604392">
        <w:rPr>
          <w:rFonts w:ascii="Times New Roman" w:hAnsi="Times New Roman" w:cs="Times New Roman"/>
          <w:sz w:val="24"/>
          <w:szCs w:val="24"/>
        </w:rPr>
        <w:t xml:space="preserve">rofessional </w:t>
      </w:r>
      <w:r w:rsidRPr="00965C67">
        <w:rPr>
          <w:rFonts w:ascii="Times New Roman" w:hAnsi="Times New Roman" w:cs="Times New Roman"/>
          <w:sz w:val="24"/>
          <w:szCs w:val="24"/>
        </w:rPr>
        <w:t>E</w:t>
      </w:r>
      <w:r w:rsidR="00604392">
        <w:rPr>
          <w:rFonts w:ascii="Times New Roman" w:hAnsi="Times New Roman" w:cs="Times New Roman"/>
          <w:sz w:val="24"/>
          <w:szCs w:val="24"/>
        </w:rPr>
        <w:t>ngineer</w:t>
      </w:r>
      <w:r w:rsidRPr="00965C67">
        <w:rPr>
          <w:rFonts w:ascii="Times New Roman" w:hAnsi="Times New Roman" w:cs="Times New Roman"/>
          <w:sz w:val="24"/>
          <w:szCs w:val="24"/>
        </w:rPr>
        <w:t xml:space="preserve"> to the water system for the purposes of completing the necessary DWSRF loan requirements.  This will eliminate or reduce the “upfront” expenditures of the system. The water system will NOT receive the planning and design allowance associated with the loan award as these </w:t>
      </w:r>
      <w:r>
        <w:rPr>
          <w:rFonts w:ascii="Times New Roman" w:hAnsi="Times New Roman" w:cs="Times New Roman"/>
          <w:sz w:val="24"/>
          <w:szCs w:val="24"/>
        </w:rPr>
        <w:t>fund</w:t>
      </w:r>
      <w:r w:rsidRPr="00965C67">
        <w:rPr>
          <w:rFonts w:ascii="Times New Roman" w:hAnsi="Times New Roman" w:cs="Times New Roman"/>
          <w:sz w:val="24"/>
          <w:szCs w:val="24"/>
        </w:rPr>
        <w:t>s will be provided directly to the engineer</w:t>
      </w:r>
      <w:r w:rsidR="008841E2">
        <w:rPr>
          <w:rFonts w:ascii="Times New Roman" w:hAnsi="Times New Roman" w:cs="Times New Roman"/>
          <w:sz w:val="24"/>
          <w:szCs w:val="24"/>
        </w:rPr>
        <w:t>ing firm</w:t>
      </w:r>
      <w:r w:rsidRPr="00965C67">
        <w:rPr>
          <w:rFonts w:ascii="Times New Roman" w:hAnsi="Times New Roman" w:cs="Times New Roman"/>
          <w:sz w:val="24"/>
          <w:szCs w:val="24"/>
        </w:rPr>
        <w:t>.</w:t>
      </w:r>
    </w:p>
    <w:p w14:paraId="5A1FB1E5" w14:textId="2DDA2933" w:rsidR="00604392" w:rsidRDefault="00604392" w:rsidP="00965C67">
      <w:pPr>
        <w:spacing w:after="0" w:line="240" w:lineRule="auto"/>
        <w:rPr>
          <w:rFonts w:ascii="Times New Roman" w:hAnsi="Times New Roman" w:cs="Times New Roman"/>
          <w:sz w:val="24"/>
          <w:szCs w:val="24"/>
        </w:rPr>
      </w:pPr>
    </w:p>
    <w:p w14:paraId="421EC0DE" w14:textId="21E80FF2" w:rsidR="008841E2" w:rsidRPr="00A671E8" w:rsidRDefault="00A95FDC" w:rsidP="00844C41">
      <w:pPr>
        <w:spacing w:after="0" w:line="240" w:lineRule="auto"/>
        <w:rPr>
          <w:rFonts w:ascii="Times New Roman" w:hAnsi="Times New Roman" w:cs="Times New Roman"/>
          <w:b/>
          <w:sz w:val="24"/>
          <w:szCs w:val="24"/>
        </w:rPr>
      </w:pPr>
      <w:r>
        <w:rPr>
          <w:rFonts w:ascii="Times New Roman" w:hAnsi="Times New Roman" w:cs="Times New Roman"/>
          <w:b/>
          <w:sz w:val="24"/>
          <w:szCs w:val="24"/>
        </w:rPr>
        <w:t>Proposal Information</w:t>
      </w:r>
      <w:r w:rsidR="00604392" w:rsidRPr="00A671E8">
        <w:rPr>
          <w:rFonts w:ascii="Times New Roman" w:hAnsi="Times New Roman" w:cs="Times New Roman"/>
          <w:b/>
          <w:sz w:val="24"/>
          <w:szCs w:val="24"/>
        </w:rPr>
        <w:t>:</w:t>
      </w:r>
    </w:p>
    <w:p w14:paraId="63823F26" w14:textId="3617BF44" w:rsid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 xml:space="preserve">The proposals </w:t>
      </w:r>
      <w:r w:rsidR="00844C41">
        <w:rPr>
          <w:rFonts w:ascii="Times New Roman" w:hAnsi="Times New Roman" w:cs="Times New Roman"/>
          <w:sz w:val="24"/>
          <w:szCs w:val="24"/>
        </w:rPr>
        <w:t xml:space="preserve">from this solicitation </w:t>
      </w:r>
      <w:r w:rsidRPr="00965C67">
        <w:rPr>
          <w:rFonts w:ascii="Times New Roman" w:hAnsi="Times New Roman" w:cs="Times New Roman"/>
          <w:sz w:val="24"/>
          <w:szCs w:val="24"/>
        </w:rPr>
        <w:t xml:space="preserve">will be used </w:t>
      </w:r>
      <w:r w:rsidR="00844C41">
        <w:rPr>
          <w:rFonts w:ascii="Times New Roman" w:hAnsi="Times New Roman" w:cs="Times New Roman"/>
          <w:sz w:val="24"/>
          <w:szCs w:val="24"/>
        </w:rPr>
        <w:t xml:space="preserve">by SDWB </w:t>
      </w:r>
      <w:r w:rsidRPr="00965C67">
        <w:rPr>
          <w:rFonts w:ascii="Times New Roman" w:hAnsi="Times New Roman" w:cs="Times New Roman"/>
          <w:sz w:val="24"/>
          <w:szCs w:val="24"/>
        </w:rPr>
        <w:t xml:space="preserve">to </w:t>
      </w:r>
      <w:r w:rsidR="008841E2">
        <w:rPr>
          <w:rFonts w:ascii="Times New Roman" w:hAnsi="Times New Roman" w:cs="Times New Roman"/>
          <w:sz w:val="24"/>
          <w:szCs w:val="24"/>
        </w:rPr>
        <w:t xml:space="preserve">generate a list of pre-qualified </w:t>
      </w:r>
      <w:r w:rsidRPr="00965C67">
        <w:rPr>
          <w:rFonts w:ascii="Times New Roman" w:hAnsi="Times New Roman" w:cs="Times New Roman"/>
          <w:sz w:val="24"/>
          <w:szCs w:val="24"/>
        </w:rPr>
        <w:t>engineer</w:t>
      </w:r>
      <w:r w:rsidR="008841E2">
        <w:rPr>
          <w:rFonts w:ascii="Times New Roman" w:hAnsi="Times New Roman" w:cs="Times New Roman"/>
          <w:sz w:val="24"/>
          <w:szCs w:val="24"/>
        </w:rPr>
        <w:t>ing firms</w:t>
      </w:r>
      <w:r w:rsidRPr="00965C67">
        <w:rPr>
          <w:rFonts w:ascii="Times New Roman" w:hAnsi="Times New Roman" w:cs="Times New Roman"/>
          <w:sz w:val="24"/>
          <w:szCs w:val="24"/>
        </w:rPr>
        <w:t xml:space="preserve"> </w:t>
      </w:r>
      <w:r w:rsidR="008841E2">
        <w:rPr>
          <w:rFonts w:ascii="Times New Roman" w:hAnsi="Times New Roman" w:cs="Times New Roman"/>
          <w:sz w:val="24"/>
          <w:szCs w:val="24"/>
        </w:rPr>
        <w:t xml:space="preserve">who are </w:t>
      </w:r>
      <w:r w:rsidRPr="00965C67">
        <w:rPr>
          <w:rFonts w:ascii="Times New Roman" w:hAnsi="Times New Roman" w:cs="Times New Roman"/>
          <w:sz w:val="24"/>
          <w:szCs w:val="24"/>
        </w:rPr>
        <w:t>approved to participate in projects</w:t>
      </w:r>
      <w:r w:rsidR="00844C41">
        <w:rPr>
          <w:rFonts w:ascii="Times New Roman" w:hAnsi="Times New Roman" w:cs="Times New Roman"/>
          <w:sz w:val="24"/>
          <w:szCs w:val="24"/>
        </w:rPr>
        <w:t xml:space="preserve">.  The </w:t>
      </w:r>
      <w:r w:rsidR="007176FE">
        <w:rPr>
          <w:rFonts w:ascii="Times New Roman" w:hAnsi="Times New Roman" w:cs="Times New Roman"/>
          <w:sz w:val="24"/>
          <w:szCs w:val="24"/>
        </w:rPr>
        <w:t>Engineering Services for Small Water Systems</w:t>
      </w:r>
      <w:r w:rsidR="00844C41">
        <w:rPr>
          <w:rFonts w:ascii="Times New Roman" w:hAnsi="Times New Roman" w:cs="Times New Roman"/>
          <w:sz w:val="24"/>
          <w:szCs w:val="24"/>
        </w:rPr>
        <w:t xml:space="preserve"> </w:t>
      </w:r>
      <w:r w:rsidR="00AD7BF1">
        <w:rPr>
          <w:rFonts w:ascii="Times New Roman" w:hAnsi="Times New Roman" w:cs="Times New Roman"/>
          <w:sz w:val="24"/>
          <w:szCs w:val="24"/>
        </w:rPr>
        <w:t xml:space="preserve">contract </w:t>
      </w:r>
      <w:r w:rsidRPr="00965C67">
        <w:rPr>
          <w:rFonts w:ascii="Times New Roman" w:hAnsi="Times New Roman" w:cs="Times New Roman"/>
          <w:sz w:val="24"/>
          <w:szCs w:val="24"/>
        </w:rPr>
        <w:t xml:space="preserve">seeks to provide competent engineering expertise for Hawaii’s small water systems to assist in the development of a system wide capital improvement plan and the initiation of a high priority DWSRF financed infrastructure project. </w:t>
      </w:r>
      <w:r w:rsidR="00844C41">
        <w:rPr>
          <w:rFonts w:ascii="Times New Roman" w:hAnsi="Times New Roman" w:cs="Times New Roman"/>
          <w:sz w:val="24"/>
          <w:szCs w:val="24"/>
        </w:rPr>
        <w:t>An interested small water system</w:t>
      </w:r>
      <w:r w:rsidRPr="00965C67">
        <w:rPr>
          <w:rFonts w:ascii="Times New Roman" w:hAnsi="Times New Roman" w:cs="Times New Roman"/>
          <w:sz w:val="24"/>
          <w:szCs w:val="24"/>
        </w:rPr>
        <w:t xml:space="preserve"> is eligible for up to $100,000.00 of engineering </w:t>
      </w:r>
      <w:r w:rsidR="00844C41">
        <w:rPr>
          <w:rFonts w:ascii="Times New Roman" w:hAnsi="Times New Roman" w:cs="Times New Roman"/>
          <w:sz w:val="24"/>
          <w:szCs w:val="24"/>
        </w:rPr>
        <w:t xml:space="preserve">services from </w:t>
      </w:r>
      <w:r w:rsidR="008841E2">
        <w:rPr>
          <w:rFonts w:ascii="Times New Roman" w:hAnsi="Times New Roman" w:cs="Times New Roman"/>
          <w:sz w:val="24"/>
          <w:szCs w:val="24"/>
        </w:rPr>
        <w:t>an engineering</w:t>
      </w:r>
      <w:r w:rsidR="00844C41">
        <w:rPr>
          <w:rFonts w:ascii="Times New Roman" w:hAnsi="Times New Roman" w:cs="Times New Roman"/>
          <w:sz w:val="24"/>
          <w:szCs w:val="24"/>
        </w:rPr>
        <w:t xml:space="preserve"> firm on this list</w:t>
      </w:r>
      <w:r w:rsidRPr="00965C67">
        <w:rPr>
          <w:rFonts w:ascii="Times New Roman" w:hAnsi="Times New Roman" w:cs="Times New Roman"/>
          <w:sz w:val="24"/>
          <w:szCs w:val="24"/>
        </w:rPr>
        <w:t>.</w:t>
      </w:r>
    </w:p>
    <w:p w14:paraId="0321605E" w14:textId="77777777" w:rsidR="00136635" w:rsidRPr="00965C67" w:rsidRDefault="00136635" w:rsidP="00965C67">
      <w:pPr>
        <w:spacing w:after="0" w:line="240" w:lineRule="auto"/>
        <w:rPr>
          <w:rFonts w:ascii="Times New Roman" w:hAnsi="Times New Roman" w:cs="Times New Roman"/>
          <w:sz w:val="24"/>
          <w:szCs w:val="24"/>
        </w:rPr>
      </w:pPr>
    </w:p>
    <w:p w14:paraId="680CDFB9" w14:textId="60E57EBA" w:rsidR="00965C67" w:rsidRDefault="008841E2" w:rsidP="00965C67">
      <w:pPr>
        <w:spacing w:after="0" w:line="240" w:lineRule="auto"/>
        <w:rPr>
          <w:rFonts w:ascii="Times New Roman" w:hAnsi="Times New Roman" w:cs="Times New Roman"/>
          <w:sz w:val="24"/>
          <w:szCs w:val="24"/>
        </w:rPr>
      </w:pPr>
      <w:r>
        <w:rPr>
          <w:rFonts w:ascii="Times New Roman" w:hAnsi="Times New Roman" w:cs="Times New Roman"/>
          <w:sz w:val="24"/>
          <w:szCs w:val="24"/>
        </w:rPr>
        <w:t>Each</w:t>
      </w:r>
      <w:r w:rsidR="007176FE">
        <w:rPr>
          <w:rFonts w:ascii="Times New Roman" w:hAnsi="Times New Roman" w:cs="Times New Roman"/>
          <w:sz w:val="24"/>
          <w:szCs w:val="24"/>
        </w:rPr>
        <w:t xml:space="preserve"> E</w:t>
      </w:r>
      <w:r w:rsidR="00364EF1">
        <w:rPr>
          <w:rFonts w:ascii="Times New Roman" w:hAnsi="Times New Roman" w:cs="Times New Roman"/>
          <w:sz w:val="24"/>
          <w:szCs w:val="24"/>
        </w:rPr>
        <w:t xml:space="preserve">ngineering </w:t>
      </w:r>
      <w:r w:rsidR="007176FE">
        <w:rPr>
          <w:rFonts w:ascii="Times New Roman" w:hAnsi="Times New Roman" w:cs="Times New Roman"/>
          <w:sz w:val="24"/>
          <w:szCs w:val="24"/>
        </w:rPr>
        <w:t>S</w:t>
      </w:r>
      <w:r w:rsidR="00364EF1">
        <w:rPr>
          <w:rFonts w:ascii="Times New Roman" w:hAnsi="Times New Roman" w:cs="Times New Roman"/>
          <w:sz w:val="24"/>
          <w:szCs w:val="24"/>
        </w:rPr>
        <w:t xml:space="preserve">ervices </w:t>
      </w:r>
      <w:r>
        <w:rPr>
          <w:rFonts w:ascii="Times New Roman" w:hAnsi="Times New Roman" w:cs="Times New Roman"/>
          <w:sz w:val="24"/>
          <w:szCs w:val="24"/>
        </w:rPr>
        <w:t xml:space="preserve">for Small Water Systems </w:t>
      </w:r>
      <w:r w:rsidR="00364EF1">
        <w:rPr>
          <w:rFonts w:ascii="Times New Roman" w:hAnsi="Times New Roman" w:cs="Times New Roman"/>
          <w:sz w:val="24"/>
          <w:szCs w:val="24"/>
        </w:rPr>
        <w:t>contract</w:t>
      </w:r>
      <w:r w:rsidR="00965C67" w:rsidRPr="00965C67">
        <w:rPr>
          <w:rFonts w:ascii="Times New Roman" w:hAnsi="Times New Roman" w:cs="Times New Roman"/>
          <w:sz w:val="24"/>
          <w:szCs w:val="24"/>
        </w:rPr>
        <w:t xml:space="preserve"> applies only to </w:t>
      </w:r>
      <w:r w:rsidR="00364EF1">
        <w:rPr>
          <w:rFonts w:ascii="Times New Roman" w:hAnsi="Times New Roman" w:cs="Times New Roman"/>
          <w:sz w:val="24"/>
          <w:szCs w:val="24"/>
        </w:rPr>
        <w:t xml:space="preserve">the following </w:t>
      </w:r>
      <w:r w:rsidR="00965C67" w:rsidRPr="00965C67">
        <w:rPr>
          <w:rFonts w:ascii="Times New Roman" w:hAnsi="Times New Roman" w:cs="Times New Roman"/>
          <w:sz w:val="24"/>
          <w:szCs w:val="24"/>
        </w:rPr>
        <w:t xml:space="preserve">engineering work </w:t>
      </w:r>
      <w:r w:rsidR="00364EF1">
        <w:rPr>
          <w:rFonts w:ascii="Times New Roman" w:hAnsi="Times New Roman" w:cs="Times New Roman"/>
          <w:sz w:val="24"/>
          <w:szCs w:val="24"/>
        </w:rPr>
        <w:t xml:space="preserve">which may be </w:t>
      </w:r>
      <w:r w:rsidR="00965C67" w:rsidRPr="00965C67">
        <w:rPr>
          <w:rFonts w:ascii="Times New Roman" w:hAnsi="Times New Roman" w:cs="Times New Roman"/>
          <w:sz w:val="24"/>
          <w:szCs w:val="24"/>
        </w:rPr>
        <w:t xml:space="preserve">performed </w:t>
      </w:r>
      <w:r w:rsidR="00364EF1">
        <w:rPr>
          <w:rFonts w:ascii="Times New Roman" w:hAnsi="Times New Roman" w:cs="Times New Roman"/>
          <w:sz w:val="24"/>
          <w:szCs w:val="24"/>
        </w:rPr>
        <w:t xml:space="preserve">for/on </w:t>
      </w:r>
      <w:r w:rsidR="00965C67" w:rsidRPr="00965C67">
        <w:rPr>
          <w:rFonts w:ascii="Times New Roman" w:hAnsi="Times New Roman" w:cs="Times New Roman"/>
          <w:sz w:val="24"/>
          <w:szCs w:val="24"/>
        </w:rPr>
        <w:t>Eligible Projects*</w:t>
      </w:r>
      <w:r>
        <w:rPr>
          <w:rFonts w:ascii="Times New Roman" w:hAnsi="Times New Roman" w:cs="Times New Roman"/>
          <w:sz w:val="24"/>
          <w:szCs w:val="24"/>
        </w:rPr>
        <w:t>.</w:t>
      </w:r>
      <w:r w:rsidR="00965C67" w:rsidRPr="00965C67">
        <w:rPr>
          <w:rFonts w:ascii="Times New Roman" w:hAnsi="Times New Roman" w:cs="Times New Roman"/>
          <w:sz w:val="24"/>
          <w:szCs w:val="24"/>
        </w:rPr>
        <w:t xml:space="preserve"> </w:t>
      </w:r>
      <w:r>
        <w:rPr>
          <w:rFonts w:ascii="Times New Roman" w:hAnsi="Times New Roman" w:cs="Times New Roman"/>
          <w:sz w:val="24"/>
          <w:szCs w:val="24"/>
        </w:rPr>
        <w:t xml:space="preserve"> The following list includes</w:t>
      </w:r>
      <w:r w:rsidR="00364EF1">
        <w:rPr>
          <w:rFonts w:ascii="Times New Roman" w:hAnsi="Times New Roman" w:cs="Times New Roman"/>
          <w:sz w:val="24"/>
          <w:szCs w:val="24"/>
        </w:rPr>
        <w:t xml:space="preserve"> p</w:t>
      </w:r>
      <w:r w:rsidR="00965C67" w:rsidRPr="00965C67">
        <w:rPr>
          <w:rFonts w:ascii="Times New Roman" w:hAnsi="Times New Roman" w:cs="Times New Roman"/>
          <w:sz w:val="24"/>
          <w:szCs w:val="24"/>
        </w:rPr>
        <w:t>rojects that address SDWA health standards that have been exceeded or to prevent future violations of rules, and projects to replace aging infrastructure needed to maintain compliance or further public health protection goals of the SDWA</w:t>
      </w:r>
      <w:r>
        <w:rPr>
          <w:rFonts w:ascii="Times New Roman" w:hAnsi="Times New Roman" w:cs="Times New Roman"/>
          <w:sz w:val="24"/>
          <w:szCs w:val="24"/>
        </w:rPr>
        <w:t>.</w:t>
      </w:r>
    </w:p>
    <w:p w14:paraId="50EFAEB2" w14:textId="77777777" w:rsidR="00136635" w:rsidRPr="00965C67" w:rsidRDefault="00136635" w:rsidP="00965C67">
      <w:pPr>
        <w:spacing w:after="0" w:line="240" w:lineRule="auto"/>
        <w:rPr>
          <w:rFonts w:ascii="Times New Roman" w:hAnsi="Times New Roman" w:cs="Times New Roman"/>
          <w:sz w:val="24"/>
          <w:szCs w:val="24"/>
        </w:rPr>
      </w:pPr>
    </w:p>
    <w:p w14:paraId="160DD17C" w14:textId="5F3B8C98"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lastRenderedPageBreak/>
        <w:t>Install or upgrade treatment facilities, if the project would improve the quality of drinking water to comply with primary or secondary drinking water standards;</w:t>
      </w:r>
    </w:p>
    <w:p w14:paraId="2B2A4E53" w14:textId="0A8D9A0F"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t>Install or upgrade storage facilities, including finished water reservoirs, to prevent microbiological contaminants from entering the water system;</w:t>
      </w:r>
    </w:p>
    <w:p w14:paraId="110B9C8C" w14:textId="755BE812"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t>Install or upgrade pump stations to maintain pressure in the water system;</w:t>
      </w:r>
    </w:p>
    <w:p w14:paraId="05816AE6" w14:textId="61E2E456"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t>Install or replace transmission and distribution pipes to prevent contamination caused by leaks or breaks in the pipe, or improve water pressure to safe levels;</w:t>
      </w:r>
    </w:p>
    <w:p w14:paraId="50EEAA55" w14:textId="585EA35D"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t>Install and enhance security at drinking water systems, such as fencing, lighting, motion detectors, and cameras;</w:t>
      </w:r>
    </w:p>
    <w:p w14:paraId="6F09623B" w14:textId="41AE04BF"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t>Install and/or replace water meters and/or other conservation measures; and/or</w:t>
      </w:r>
    </w:p>
    <w:p w14:paraId="560A6C17" w14:textId="4BF8E4AF" w:rsidR="00965C67" w:rsidRPr="00A671E8" w:rsidRDefault="00965C67" w:rsidP="00A671E8">
      <w:pPr>
        <w:pStyle w:val="ListParagraph"/>
        <w:numPr>
          <w:ilvl w:val="0"/>
          <w:numId w:val="10"/>
        </w:numPr>
        <w:spacing w:after="0" w:line="240" w:lineRule="auto"/>
        <w:ind w:left="720" w:hanging="360"/>
        <w:rPr>
          <w:rFonts w:ascii="Times New Roman" w:hAnsi="Times New Roman" w:cs="Times New Roman"/>
          <w:sz w:val="24"/>
          <w:szCs w:val="24"/>
        </w:rPr>
      </w:pPr>
      <w:r w:rsidRPr="00A671E8">
        <w:rPr>
          <w:rFonts w:ascii="Times New Roman" w:hAnsi="Times New Roman" w:cs="Times New Roman"/>
          <w:sz w:val="24"/>
          <w:szCs w:val="24"/>
        </w:rPr>
        <w:t>Interconnections.</w:t>
      </w:r>
    </w:p>
    <w:p w14:paraId="68E19588" w14:textId="77777777" w:rsidR="00136635" w:rsidRPr="00965C67" w:rsidRDefault="00136635" w:rsidP="00965C67">
      <w:pPr>
        <w:spacing w:after="0" w:line="240" w:lineRule="auto"/>
        <w:rPr>
          <w:rFonts w:ascii="Times New Roman" w:hAnsi="Times New Roman" w:cs="Times New Roman"/>
          <w:sz w:val="24"/>
          <w:szCs w:val="24"/>
        </w:rPr>
      </w:pPr>
    </w:p>
    <w:p w14:paraId="313260D1" w14:textId="485579E1" w:rsidR="00965C67" w:rsidRDefault="00965C67" w:rsidP="00A671E8">
      <w:pPr>
        <w:spacing w:after="0" w:line="240" w:lineRule="auto"/>
        <w:ind w:left="360"/>
        <w:rPr>
          <w:rFonts w:ascii="Times New Roman" w:hAnsi="Times New Roman" w:cs="Times New Roman"/>
          <w:sz w:val="24"/>
          <w:szCs w:val="24"/>
        </w:rPr>
      </w:pPr>
      <w:r w:rsidRPr="00965C67">
        <w:rPr>
          <w:rFonts w:ascii="Times New Roman" w:hAnsi="Times New Roman" w:cs="Times New Roman"/>
          <w:sz w:val="24"/>
          <w:szCs w:val="24"/>
        </w:rPr>
        <w:t>*</w:t>
      </w:r>
      <w:r w:rsidRPr="00136635">
        <w:rPr>
          <w:rFonts w:ascii="Times New Roman" w:hAnsi="Times New Roman" w:cs="Times New Roman"/>
          <w:i/>
          <w:sz w:val="24"/>
          <w:szCs w:val="24"/>
        </w:rPr>
        <w:t xml:space="preserve">Given the protracted length of time required to secure all necessary permits and approvals associated with the installation of a new well, the </w:t>
      </w:r>
      <w:r w:rsidR="00604392">
        <w:rPr>
          <w:rFonts w:ascii="Times New Roman" w:hAnsi="Times New Roman" w:cs="Times New Roman"/>
          <w:i/>
          <w:sz w:val="24"/>
          <w:szCs w:val="24"/>
        </w:rPr>
        <w:t>E</w:t>
      </w:r>
      <w:r w:rsidRPr="00136635">
        <w:rPr>
          <w:rFonts w:ascii="Times New Roman" w:hAnsi="Times New Roman" w:cs="Times New Roman"/>
          <w:i/>
          <w:sz w:val="24"/>
          <w:szCs w:val="24"/>
        </w:rPr>
        <w:t xml:space="preserve">ngineering </w:t>
      </w:r>
      <w:r w:rsidR="00604392">
        <w:rPr>
          <w:rFonts w:ascii="Times New Roman" w:hAnsi="Times New Roman" w:cs="Times New Roman"/>
          <w:i/>
          <w:sz w:val="24"/>
          <w:szCs w:val="24"/>
        </w:rPr>
        <w:t>S</w:t>
      </w:r>
      <w:r w:rsidRPr="00136635">
        <w:rPr>
          <w:rFonts w:ascii="Times New Roman" w:hAnsi="Times New Roman" w:cs="Times New Roman"/>
          <w:i/>
          <w:sz w:val="24"/>
          <w:szCs w:val="24"/>
        </w:rPr>
        <w:t xml:space="preserve">ervices </w:t>
      </w:r>
      <w:r w:rsidR="00604392">
        <w:rPr>
          <w:rFonts w:ascii="Times New Roman" w:hAnsi="Times New Roman" w:cs="Times New Roman"/>
          <w:i/>
          <w:sz w:val="24"/>
          <w:szCs w:val="24"/>
        </w:rPr>
        <w:t xml:space="preserve">for Small Water Systems </w:t>
      </w:r>
      <w:r w:rsidRPr="00136635">
        <w:rPr>
          <w:rFonts w:ascii="Times New Roman" w:hAnsi="Times New Roman" w:cs="Times New Roman"/>
          <w:i/>
          <w:sz w:val="24"/>
          <w:szCs w:val="24"/>
        </w:rPr>
        <w:t>contract is not available for projects associated with the installation of a new well.</w:t>
      </w:r>
    </w:p>
    <w:p w14:paraId="74B906AB" w14:textId="77777777" w:rsidR="00136635" w:rsidRPr="00965C67" w:rsidRDefault="00136635" w:rsidP="00965C67">
      <w:pPr>
        <w:spacing w:after="0" w:line="240" w:lineRule="auto"/>
        <w:rPr>
          <w:rFonts w:ascii="Times New Roman" w:hAnsi="Times New Roman" w:cs="Times New Roman"/>
          <w:sz w:val="24"/>
          <w:szCs w:val="24"/>
        </w:rPr>
      </w:pPr>
    </w:p>
    <w:p w14:paraId="69565D59" w14:textId="71EE9A78" w:rsid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 xml:space="preserve">As a limited amount of resources are currently available for the </w:t>
      </w:r>
      <w:r w:rsidR="007176FE">
        <w:rPr>
          <w:rFonts w:ascii="Times New Roman" w:hAnsi="Times New Roman" w:cs="Times New Roman"/>
          <w:sz w:val="24"/>
          <w:szCs w:val="24"/>
        </w:rPr>
        <w:t>E</w:t>
      </w:r>
      <w:r w:rsidRPr="00965C67">
        <w:rPr>
          <w:rFonts w:ascii="Times New Roman" w:hAnsi="Times New Roman" w:cs="Times New Roman"/>
          <w:sz w:val="24"/>
          <w:szCs w:val="24"/>
        </w:rPr>
        <w:t xml:space="preserve">ngineering </w:t>
      </w:r>
      <w:r w:rsidR="007176FE">
        <w:rPr>
          <w:rFonts w:ascii="Times New Roman" w:hAnsi="Times New Roman" w:cs="Times New Roman"/>
          <w:sz w:val="24"/>
          <w:szCs w:val="24"/>
        </w:rPr>
        <w:t>S</w:t>
      </w:r>
      <w:r w:rsidRPr="00965C67">
        <w:rPr>
          <w:rFonts w:ascii="Times New Roman" w:hAnsi="Times New Roman" w:cs="Times New Roman"/>
          <w:sz w:val="24"/>
          <w:szCs w:val="24"/>
        </w:rPr>
        <w:t>ervices</w:t>
      </w:r>
      <w:r w:rsidR="00604392">
        <w:rPr>
          <w:rFonts w:ascii="Times New Roman" w:hAnsi="Times New Roman" w:cs="Times New Roman"/>
          <w:sz w:val="24"/>
          <w:szCs w:val="24"/>
        </w:rPr>
        <w:t xml:space="preserve"> for Small Water Systems</w:t>
      </w:r>
      <w:r w:rsidRPr="00965C67">
        <w:rPr>
          <w:rFonts w:ascii="Times New Roman" w:hAnsi="Times New Roman" w:cs="Times New Roman"/>
          <w:sz w:val="24"/>
          <w:szCs w:val="24"/>
        </w:rPr>
        <w:t xml:space="preserve"> contract</w:t>
      </w:r>
      <w:r w:rsidR="003E0CE3">
        <w:rPr>
          <w:rFonts w:ascii="Times New Roman" w:hAnsi="Times New Roman" w:cs="Times New Roman"/>
          <w:sz w:val="24"/>
          <w:szCs w:val="24"/>
        </w:rPr>
        <w:t>s</w:t>
      </w:r>
      <w:r w:rsidRPr="00965C67">
        <w:rPr>
          <w:rFonts w:ascii="Times New Roman" w:hAnsi="Times New Roman" w:cs="Times New Roman"/>
          <w:sz w:val="24"/>
          <w:szCs w:val="24"/>
        </w:rPr>
        <w:t xml:space="preserve">, the SDWB will provide funds for engineering services in a ranked order. Funds will be provided to interested </w:t>
      </w:r>
      <w:r w:rsidR="007176FE">
        <w:rPr>
          <w:rFonts w:ascii="Times New Roman" w:hAnsi="Times New Roman" w:cs="Times New Roman"/>
          <w:sz w:val="24"/>
          <w:szCs w:val="24"/>
        </w:rPr>
        <w:t xml:space="preserve">small </w:t>
      </w:r>
      <w:r w:rsidRPr="00965C67">
        <w:rPr>
          <w:rFonts w:ascii="Times New Roman" w:hAnsi="Times New Roman" w:cs="Times New Roman"/>
          <w:sz w:val="24"/>
          <w:szCs w:val="24"/>
        </w:rPr>
        <w:t xml:space="preserve">water systems serving less than or equal to 10,000 residents with those ranked water systems serving less than or equal to 500 persons receiving highest priority, those water systems serving less than or equal to 3,300 persons receiving next highest priority and then on to those water systems serving 10,000 persons or less receiving last highest priority. </w:t>
      </w:r>
      <w:r w:rsidR="00604392">
        <w:rPr>
          <w:rFonts w:ascii="Times New Roman" w:hAnsi="Times New Roman" w:cs="Times New Roman"/>
          <w:sz w:val="24"/>
          <w:szCs w:val="24"/>
        </w:rPr>
        <w:t xml:space="preserve"> S</w:t>
      </w:r>
      <w:r w:rsidRPr="00965C67">
        <w:rPr>
          <w:rFonts w:ascii="Times New Roman" w:hAnsi="Times New Roman" w:cs="Times New Roman"/>
          <w:sz w:val="24"/>
          <w:szCs w:val="24"/>
        </w:rPr>
        <w:t xml:space="preserve">atellite water systems which are owned by water systems serving more than a total of 10,000 persons in the State of Hawaii are not eligible for these </w:t>
      </w:r>
      <w:r w:rsidR="00604392">
        <w:rPr>
          <w:rFonts w:ascii="Times New Roman" w:hAnsi="Times New Roman" w:cs="Times New Roman"/>
          <w:sz w:val="24"/>
          <w:szCs w:val="24"/>
        </w:rPr>
        <w:t xml:space="preserve">engineering </w:t>
      </w:r>
      <w:r w:rsidRPr="00965C67">
        <w:rPr>
          <w:rFonts w:ascii="Times New Roman" w:hAnsi="Times New Roman" w:cs="Times New Roman"/>
          <w:sz w:val="24"/>
          <w:szCs w:val="24"/>
        </w:rPr>
        <w:t xml:space="preserve">services. </w:t>
      </w:r>
      <w:r w:rsidR="00372321">
        <w:rPr>
          <w:rFonts w:ascii="Times New Roman" w:hAnsi="Times New Roman" w:cs="Times New Roman"/>
          <w:sz w:val="24"/>
          <w:szCs w:val="24"/>
        </w:rPr>
        <w:t xml:space="preserve"> </w:t>
      </w:r>
      <w:r w:rsidRPr="00965C67">
        <w:rPr>
          <w:rFonts w:ascii="Times New Roman" w:hAnsi="Times New Roman" w:cs="Times New Roman"/>
          <w:sz w:val="24"/>
          <w:szCs w:val="24"/>
        </w:rPr>
        <w:t xml:space="preserve">As </w:t>
      </w:r>
      <w:r w:rsidR="00372321">
        <w:rPr>
          <w:rFonts w:ascii="Times New Roman" w:hAnsi="Times New Roman" w:cs="Times New Roman"/>
          <w:sz w:val="24"/>
          <w:szCs w:val="24"/>
        </w:rPr>
        <w:t xml:space="preserve">water systems apply to utilize </w:t>
      </w:r>
      <w:r w:rsidRPr="00965C67">
        <w:rPr>
          <w:rFonts w:ascii="Times New Roman" w:hAnsi="Times New Roman" w:cs="Times New Roman"/>
          <w:sz w:val="24"/>
          <w:szCs w:val="24"/>
        </w:rPr>
        <w:t xml:space="preserve">engineering services, some </w:t>
      </w:r>
      <w:r w:rsidR="008841E2">
        <w:rPr>
          <w:rFonts w:ascii="Times New Roman" w:hAnsi="Times New Roman" w:cs="Times New Roman"/>
          <w:sz w:val="24"/>
          <w:szCs w:val="24"/>
        </w:rPr>
        <w:t xml:space="preserve">engineering </w:t>
      </w:r>
      <w:r w:rsidRPr="00965C67">
        <w:rPr>
          <w:rFonts w:ascii="Times New Roman" w:hAnsi="Times New Roman" w:cs="Times New Roman"/>
          <w:sz w:val="24"/>
          <w:szCs w:val="24"/>
        </w:rPr>
        <w:t>firms on th</w:t>
      </w:r>
      <w:r w:rsidR="008841E2">
        <w:rPr>
          <w:rFonts w:ascii="Times New Roman" w:hAnsi="Times New Roman" w:cs="Times New Roman"/>
          <w:sz w:val="24"/>
          <w:szCs w:val="24"/>
        </w:rPr>
        <w:t>is Engineering Services for Small Water Systems</w:t>
      </w:r>
      <w:r w:rsidRPr="00965C67">
        <w:rPr>
          <w:rFonts w:ascii="Times New Roman" w:hAnsi="Times New Roman" w:cs="Times New Roman"/>
          <w:sz w:val="24"/>
          <w:szCs w:val="24"/>
        </w:rPr>
        <w:t xml:space="preserve"> list will be contacted and offered the opportunity to contract for the work specified for that project. </w:t>
      </w:r>
      <w:r w:rsidR="00604392">
        <w:rPr>
          <w:rFonts w:ascii="Times New Roman" w:hAnsi="Times New Roman" w:cs="Times New Roman"/>
          <w:sz w:val="24"/>
          <w:szCs w:val="24"/>
        </w:rPr>
        <w:t xml:space="preserve"> </w:t>
      </w:r>
      <w:r w:rsidRPr="00965C67">
        <w:rPr>
          <w:rFonts w:ascii="Times New Roman" w:hAnsi="Times New Roman" w:cs="Times New Roman"/>
          <w:sz w:val="24"/>
          <w:szCs w:val="24"/>
        </w:rPr>
        <w:t xml:space="preserve">Engineering firms will be paired with </w:t>
      </w:r>
      <w:r w:rsidR="003E0CE3">
        <w:rPr>
          <w:rFonts w:ascii="Times New Roman" w:hAnsi="Times New Roman" w:cs="Times New Roman"/>
          <w:sz w:val="24"/>
          <w:szCs w:val="24"/>
        </w:rPr>
        <w:t xml:space="preserve">small </w:t>
      </w:r>
      <w:r w:rsidRPr="00965C67">
        <w:rPr>
          <w:rFonts w:ascii="Times New Roman" w:hAnsi="Times New Roman" w:cs="Times New Roman"/>
          <w:sz w:val="24"/>
          <w:szCs w:val="24"/>
        </w:rPr>
        <w:t>water system projects based on methodology set forth by the SDWB.</w:t>
      </w:r>
    </w:p>
    <w:p w14:paraId="31480875" w14:textId="77777777" w:rsidR="00136635" w:rsidRPr="00965C67" w:rsidRDefault="00136635" w:rsidP="00965C67">
      <w:pPr>
        <w:spacing w:after="0" w:line="240" w:lineRule="auto"/>
        <w:rPr>
          <w:rFonts w:ascii="Times New Roman" w:hAnsi="Times New Roman" w:cs="Times New Roman"/>
          <w:sz w:val="24"/>
          <w:szCs w:val="24"/>
        </w:rPr>
      </w:pPr>
    </w:p>
    <w:p w14:paraId="4E3D0E1E" w14:textId="69A8E7F3" w:rsidR="00136635" w:rsidRPr="00965C67" w:rsidRDefault="00965C67" w:rsidP="00965C67">
      <w:pPr>
        <w:spacing w:after="0" w:line="240" w:lineRule="auto"/>
        <w:rPr>
          <w:rFonts w:ascii="Times New Roman" w:hAnsi="Times New Roman" w:cs="Times New Roman"/>
          <w:sz w:val="24"/>
          <w:szCs w:val="24"/>
        </w:rPr>
      </w:pPr>
      <w:r w:rsidRPr="00A671E8">
        <w:rPr>
          <w:rFonts w:ascii="Times New Roman" w:hAnsi="Times New Roman" w:cs="Times New Roman"/>
          <w:b/>
          <w:sz w:val="24"/>
          <w:szCs w:val="24"/>
        </w:rPr>
        <w:t>Requirements for Engineering Firms</w:t>
      </w:r>
      <w:r w:rsidR="00504564">
        <w:rPr>
          <w:rFonts w:ascii="Times New Roman" w:hAnsi="Times New Roman" w:cs="Times New Roman"/>
          <w:b/>
          <w:sz w:val="24"/>
          <w:szCs w:val="24"/>
        </w:rPr>
        <w:t>:</w:t>
      </w:r>
    </w:p>
    <w:p w14:paraId="175362D4" w14:textId="0FD746F2" w:rsidR="00965C67" w:rsidRP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Proposals will be used to include engineering firms on the list if the proposals successfully demonstrate that the firm:</w:t>
      </w:r>
    </w:p>
    <w:p w14:paraId="75030EE4" w14:textId="18B637AB" w:rsidR="00965C67" w:rsidRPr="00A671E8" w:rsidRDefault="00965C67" w:rsidP="00A671E8">
      <w:pPr>
        <w:pStyle w:val="ListParagraph"/>
        <w:numPr>
          <w:ilvl w:val="0"/>
          <w:numId w:val="18"/>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 xml:space="preserve">Employs a licensed </w:t>
      </w:r>
      <w:r w:rsidR="00604392">
        <w:rPr>
          <w:rFonts w:ascii="Times New Roman" w:hAnsi="Times New Roman" w:cs="Times New Roman"/>
          <w:sz w:val="24"/>
          <w:szCs w:val="24"/>
        </w:rPr>
        <w:t>P</w:t>
      </w:r>
      <w:r w:rsidRPr="00A671E8">
        <w:rPr>
          <w:rFonts w:ascii="Times New Roman" w:hAnsi="Times New Roman" w:cs="Times New Roman"/>
          <w:sz w:val="24"/>
          <w:szCs w:val="24"/>
        </w:rPr>
        <w:t xml:space="preserve">rofessional </w:t>
      </w:r>
      <w:r w:rsidR="00604392">
        <w:rPr>
          <w:rFonts w:ascii="Times New Roman" w:hAnsi="Times New Roman" w:cs="Times New Roman"/>
          <w:sz w:val="24"/>
          <w:szCs w:val="24"/>
        </w:rPr>
        <w:t>E</w:t>
      </w:r>
      <w:r w:rsidRPr="00A671E8">
        <w:rPr>
          <w:rFonts w:ascii="Times New Roman" w:hAnsi="Times New Roman" w:cs="Times New Roman"/>
          <w:sz w:val="24"/>
          <w:szCs w:val="24"/>
        </w:rPr>
        <w:t>ngineer</w:t>
      </w:r>
      <w:r w:rsidR="00BA2E58">
        <w:rPr>
          <w:rFonts w:ascii="Times New Roman" w:hAnsi="Times New Roman" w:cs="Times New Roman"/>
          <w:sz w:val="24"/>
          <w:szCs w:val="24"/>
        </w:rPr>
        <w:t xml:space="preserve"> registered in Hawaii</w:t>
      </w:r>
      <w:r w:rsidRPr="00A671E8">
        <w:rPr>
          <w:rFonts w:ascii="Times New Roman" w:hAnsi="Times New Roman" w:cs="Times New Roman"/>
          <w:sz w:val="24"/>
          <w:szCs w:val="24"/>
        </w:rPr>
        <w:t>,</w:t>
      </w:r>
    </w:p>
    <w:p w14:paraId="115F43A8" w14:textId="21825F88" w:rsidR="00965C67" w:rsidRPr="00A671E8" w:rsidRDefault="00965C67" w:rsidP="00A671E8">
      <w:pPr>
        <w:pStyle w:val="ListParagraph"/>
        <w:numPr>
          <w:ilvl w:val="0"/>
          <w:numId w:val="18"/>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 xml:space="preserve">Has prepared planning documents and/or design documents for the DWSRF program or other federally funded programs (e.g., US Department of Agriculture, Federal Highways Administration, etc.) for at least two </w:t>
      </w:r>
      <w:r w:rsidR="00604392">
        <w:rPr>
          <w:rFonts w:ascii="Times New Roman" w:hAnsi="Times New Roman" w:cs="Times New Roman"/>
          <w:sz w:val="24"/>
          <w:szCs w:val="24"/>
        </w:rPr>
        <w:t xml:space="preserve">(2) </w:t>
      </w:r>
      <w:r w:rsidRPr="00A671E8">
        <w:rPr>
          <w:rFonts w:ascii="Times New Roman" w:hAnsi="Times New Roman" w:cs="Times New Roman"/>
          <w:sz w:val="24"/>
          <w:szCs w:val="24"/>
        </w:rPr>
        <w:t xml:space="preserve">projects in the last five </w:t>
      </w:r>
      <w:r w:rsidR="00604392">
        <w:rPr>
          <w:rFonts w:ascii="Times New Roman" w:hAnsi="Times New Roman" w:cs="Times New Roman"/>
          <w:sz w:val="24"/>
          <w:szCs w:val="24"/>
        </w:rPr>
        <w:t xml:space="preserve">(5) </w:t>
      </w:r>
      <w:r w:rsidRPr="00A671E8">
        <w:rPr>
          <w:rFonts w:ascii="Times New Roman" w:hAnsi="Times New Roman" w:cs="Times New Roman"/>
          <w:sz w:val="24"/>
          <w:szCs w:val="24"/>
        </w:rPr>
        <w:t>years, and</w:t>
      </w:r>
    </w:p>
    <w:p w14:paraId="0EB33D34" w14:textId="2197B807" w:rsidR="00965C67" w:rsidRPr="00A671E8" w:rsidRDefault="00965C67" w:rsidP="00A671E8">
      <w:pPr>
        <w:pStyle w:val="ListParagraph"/>
        <w:numPr>
          <w:ilvl w:val="0"/>
          <w:numId w:val="18"/>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Has experience working with small drinking water systems in Hawaii and acquiring approvals for drinking water projects in Hawaii.</w:t>
      </w:r>
    </w:p>
    <w:p w14:paraId="0D3FBE13" w14:textId="77777777" w:rsidR="00136635" w:rsidRDefault="00136635" w:rsidP="00965C67">
      <w:pPr>
        <w:spacing w:after="0" w:line="240" w:lineRule="auto"/>
        <w:rPr>
          <w:rFonts w:ascii="Times New Roman" w:hAnsi="Times New Roman" w:cs="Times New Roman"/>
          <w:sz w:val="24"/>
          <w:szCs w:val="24"/>
        </w:rPr>
      </w:pPr>
    </w:p>
    <w:p w14:paraId="14F9DDE1" w14:textId="3AF42A00" w:rsidR="00136635" w:rsidRDefault="00604392" w:rsidP="00965C67">
      <w:pPr>
        <w:spacing w:after="0" w:line="240" w:lineRule="auto"/>
        <w:rPr>
          <w:rFonts w:ascii="Times New Roman" w:hAnsi="Times New Roman" w:cs="Times New Roman"/>
          <w:sz w:val="24"/>
          <w:szCs w:val="24"/>
        </w:rPr>
      </w:pPr>
      <w:r>
        <w:rPr>
          <w:rFonts w:ascii="Times New Roman" w:hAnsi="Times New Roman" w:cs="Times New Roman"/>
          <w:b/>
          <w:sz w:val="24"/>
          <w:szCs w:val="24"/>
        </w:rPr>
        <w:t>Compensation M</w:t>
      </w:r>
      <w:r w:rsidR="00965C67" w:rsidRPr="00A671E8">
        <w:rPr>
          <w:rFonts w:ascii="Times New Roman" w:hAnsi="Times New Roman" w:cs="Times New Roman"/>
          <w:b/>
          <w:sz w:val="24"/>
          <w:szCs w:val="24"/>
        </w:rPr>
        <w:t>ilestones</w:t>
      </w:r>
      <w:r w:rsidR="00504564">
        <w:rPr>
          <w:rFonts w:ascii="Times New Roman" w:hAnsi="Times New Roman" w:cs="Times New Roman"/>
          <w:b/>
          <w:sz w:val="24"/>
          <w:szCs w:val="24"/>
        </w:rPr>
        <w:t>:</w:t>
      </w:r>
    </w:p>
    <w:p w14:paraId="50C1AD52" w14:textId="48898EEE" w:rsidR="00965C67" w:rsidRDefault="00372321" w:rsidP="00965C67">
      <w:pPr>
        <w:spacing w:after="0" w:line="240" w:lineRule="auto"/>
        <w:rPr>
          <w:rFonts w:ascii="Times New Roman" w:hAnsi="Times New Roman" w:cs="Times New Roman"/>
          <w:sz w:val="24"/>
          <w:szCs w:val="24"/>
        </w:rPr>
      </w:pPr>
      <w:r>
        <w:rPr>
          <w:rFonts w:ascii="Times New Roman" w:hAnsi="Times New Roman" w:cs="Times New Roman"/>
          <w:sz w:val="24"/>
          <w:szCs w:val="24"/>
        </w:rPr>
        <w:t>In general, t</w:t>
      </w:r>
      <w:r w:rsidR="00965C67" w:rsidRPr="00965C67">
        <w:rPr>
          <w:rFonts w:ascii="Times New Roman" w:hAnsi="Times New Roman" w:cs="Times New Roman"/>
          <w:sz w:val="24"/>
          <w:szCs w:val="24"/>
        </w:rPr>
        <w:t>he engineer shall be paid upon completion of milestones as noted below:</w:t>
      </w:r>
    </w:p>
    <w:tbl>
      <w:tblPr>
        <w:tblW w:w="0" w:type="auto"/>
        <w:tblInd w:w="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8"/>
        <w:gridCol w:w="2088"/>
      </w:tblGrid>
      <w:tr w:rsidR="00136635" w:rsidRPr="00136635" w14:paraId="50AA2488" w14:textId="77777777" w:rsidTr="00A671E8">
        <w:trPr>
          <w:tblHeader/>
        </w:trPr>
        <w:tc>
          <w:tcPr>
            <w:tcW w:w="6498" w:type="dxa"/>
            <w:shd w:val="clear" w:color="auto" w:fill="auto"/>
          </w:tcPr>
          <w:p w14:paraId="2CA8E605" w14:textId="77777777" w:rsidR="00136635" w:rsidRPr="00136635" w:rsidRDefault="00136635" w:rsidP="00136635">
            <w:pPr>
              <w:spacing w:after="0" w:line="240" w:lineRule="auto"/>
              <w:rPr>
                <w:rFonts w:ascii="Times New Roman" w:hAnsi="Times New Roman" w:cs="Times New Roman"/>
                <w:b/>
                <w:sz w:val="24"/>
                <w:szCs w:val="24"/>
              </w:rPr>
            </w:pPr>
            <w:r w:rsidRPr="00136635">
              <w:rPr>
                <w:rFonts w:ascii="Times New Roman" w:hAnsi="Times New Roman" w:cs="Times New Roman"/>
                <w:b/>
                <w:sz w:val="24"/>
                <w:szCs w:val="24"/>
              </w:rPr>
              <w:t>Milestone</w:t>
            </w:r>
          </w:p>
        </w:tc>
        <w:tc>
          <w:tcPr>
            <w:tcW w:w="2088" w:type="dxa"/>
            <w:shd w:val="clear" w:color="auto" w:fill="auto"/>
          </w:tcPr>
          <w:p w14:paraId="668D2AA7" w14:textId="77777777" w:rsidR="00136635" w:rsidRPr="00136635" w:rsidRDefault="00136635" w:rsidP="00136635">
            <w:pPr>
              <w:spacing w:after="0" w:line="240" w:lineRule="auto"/>
              <w:rPr>
                <w:rFonts w:ascii="Times New Roman" w:hAnsi="Times New Roman" w:cs="Times New Roman"/>
                <w:b/>
                <w:sz w:val="24"/>
                <w:szCs w:val="24"/>
              </w:rPr>
            </w:pPr>
            <w:r w:rsidRPr="00136635">
              <w:rPr>
                <w:rFonts w:ascii="Times New Roman" w:hAnsi="Times New Roman" w:cs="Times New Roman"/>
                <w:b/>
                <w:sz w:val="24"/>
                <w:szCs w:val="24"/>
              </w:rPr>
              <w:t>% Compensation</w:t>
            </w:r>
          </w:p>
        </w:tc>
      </w:tr>
      <w:tr w:rsidR="00136635" w:rsidRPr="00136635" w14:paraId="36A7ED9D" w14:textId="77777777" w:rsidTr="005668C3">
        <w:tc>
          <w:tcPr>
            <w:tcW w:w="6498" w:type="dxa"/>
            <w:shd w:val="clear" w:color="auto" w:fill="auto"/>
          </w:tcPr>
          <w:p w14:paraId="2A484369" w14:textId="77777777" w:rsidR="00136635" w:rsidRPr="00136635" w:rsidRDefault="00136635" w:rsidP="00A671E8">
            <w:pPr>
              <w:numPr>
                <w:ilvl w:val="0"/>
                <w:numId w:val="17"/>
              </w:numPr>
              <w:spacing w:after="0" w:line="240" w:lineRule="auto"/>
              <w:rPr>
                <w:rFonts w:ascii="Times New Roman" w:hAnsi="Times New Roman" w:cs="Times New Roman"/>
                <w:sz w:val="24"/>
                <w:szCs w:val="24"/>
              </w:rPr>
            </w:pPr>
            <w:r w:rsidRPr="00136635">
              <w:rPr>
                <w:rFonts w:ascii="Times New Roman" w:hAnsi="Times New Roman" w:cs="Times New Roman"/>
                <w:sz w:val="24"/>
                <w:szCs w:val="24"/>
              </w:rPr>
              <w:t>Engineer attends the pre-planning meeting with Hawaii SDWB and water system.  Engineer prepares planning documents and submits them to the SDWB by the DWSRF deadline.</w:t>
            </w:r>
          </w:p>
        </w:tc>
        <w:tc>
          <w:tcPr>
            <w:tcW w:w="2088" w:type="dxa"/>
            <w:shd w:val="clear" w:color="auto" w:fill="auto"/>
          </w:tcPr>
          <w:p w14:paraId="314EC9FE" w14:textId="77777777" w:rsidR="00136635" w:rsidRPr="00136635" w:rsidRDefault="00136635" w:rsidP="006C305F">
            <w:pPr>
              <w:spacing w:after="0" w:line="240" w:lineRule="auto"/>
              <w:jc w:val="center"/>
              <w:rPr>
                <w:rFonts w:ascii="Times New Roman" w:hAnsi="Times New Roman" w:cs="Times New Roman"/>
                <w:sz w:val="24"/>
                <w:szCs w:val="24"/>
              </w:rPr>
            </w:pPr>
            <w:r w:rsidRPr="00136635">
              <w:rPr>
                <w:rFonts w:ascii="Times New Roman" w:hAnsi="Times New Roman" w:cs="Times New Roman"/>
                <w:sz w:val="24"/>
                <w:szCs w:val="24"/>
              </w:rPr>
              <w:t>20</w:t>
            </w:r>
          </w:p>
        </w:tc>
      </w:tr>
      <w:tr w:rsidR="00136635" w:rsidRPr="00136635" w14:paraId="49344B1C" w14:textId="77777777" w:rsidTr="005668C3">
        <w:tc>
          <w:tcPr>
            <w:tcW w:w="6498" w:type="dxa"/>
            <w:shd w:val="clear" w:color="auto" w:fill="auto"/>
          </w:tcPr>
          <w:p w14:paraId="63537FCB" w14:textId="3B37A818" w:rsidR="00136635" w:rsidRPr="00136635" w:rsidRDefault="00136635" w:rsidP="00A671E8">
            <w:pPr>
              <w:numPr>
                <w:ilvl w:val="0"/>
                <w:numId w:val="17"/>
              </w:numPr>
              <w:spacing w:after="0" w:line="240" w:lineRule="auto"/>
              <w:rPr>
                <w:rFonts w:ascii="Times New Roman" w:hAnsi="Times New Roman" w:cs="Times New Roman"/>
                <w:sz w:val="24"/>
                <w:szCs w:val="24"/>
              </w:rPr>
            </w:pPr>
            <w:r w:rsidRPr="00136635">
              <w:rPr>
                <w:rFonts w:ascii="Times New Roman" w:hAnsi="Times New Roman" w:cs="Times New Roman"/>
                <w:sz w:val="24"/>
                <w:szCs w:val="24"/>
              </w:rPr>
              <w:lastRenderedPageBreak/>
              <w:t>Environmental Decision Document (or equivalent) is issued by Hawaii SDWB.</w:t>
            </w:r>
          </w:p>
        </w:tc>
        <w:tc>
          <w:tcPr>
            <w:tcW w:w="2088" w:type="dxa"/>
            <w:shd w:val="clear" w:color="auto" w:fill="auto"/>
          </w:tcPr>
          <w:p w14:paraId="155A6DD5" w14:textId="77777777" w:rsidR="00136635" w:rsidRPr="00136635" w:rsidRDefault="00136635" w:rsidP="006C305F">
            <w:pPr>
              <w:spacing w:after="0" w:line="240" w:lineRule="auto"/>
              <w:jc w:val="center"/>
              <w:rPr>
                <w:rFonts w:ascii="Times New Roman" w:hAnsi="Times New Roman" w:cs="Times New Roman"/>
                <w:sz w:val="24"/>
                <w:szCs w:val="24"/>
              </w:rPr>
            </w:pPr>
            <w:r w:rsidRPr="00136635">
              <w:rPr>
                <w:rFonts w:ascii="Times New Roman" w:hAnsi="Times New Roman" w:cs="Times New Roman"/>
                <w:sz w:val="24"/>
                <w:szCs w:val="24"/>
              </w:rPr>
              <w:t>10</w:t>
            </w:r>
          </w:p>
        </w:tc>
      </w:tr>
      <w:tr w:rsidR="00136635" w:rsidRPr="00136635" w14:paraId="2CF2EF24" w14:textId="77777777" w:rsidTr="005668C3">
        <w:tc>
          <w:tcPr>
            <w:tcW w:w="6498" w:type="dxa"/>
            <w:shd w:val="clear" w:color="auto" w:fill="auto"/>
          </w:tcPr>
          <w:p w14:paraId="76325CFE" w14:textId="77777777" w:rsidR="00136635" w:rsidRPr="00136635" w:rsidRDefault="00136635" w:rsidP="00A671E8">
            <w:pPr>
              <w:numPr>
                <w:ilvl w:val="0"/>
                <w:numId w:val="17"/>
              </w:numPr>
              <w:spacing w:after="0" w:line="240" w:lineRule="auto"/>
              <w:rPr>
                <w:rFonts w:ascii="Times New Roman" w:hAnsi="Times New Roman" w:cs="Times New Roman"/>
                <w:sz w:val="24"/>
                <w:szCs w:val="24"/>
              </w:rPr>
            </w:pPr>
            <w:r w:rsidRPr="00136635">
              <w:rPr>
                <w:rFonts w:ascii="Times New Roman" w:hAnsi="Times New Roman" w:cs="Times New Roman"/>
                <w:sz w:val="24"/>
                <w:szCs w:val="24"/>
              </w:rPr>
              <w:t>Engineer prepares signed and stamped plans and specifications with an engineering report and submits to SDWB by the DWSRF deadline.</w:t>
            </w:r>
          </w:p>
        </w:tc>
        <w:tc>
          <w:tcPr>
            <w:tcW w:w="2088" w:type="dxa"/>
            <w:shd w:val="clear" w:color="auto" w:fill="auto"/>
          </w:tcPr>
          <w:p w14:paraId="052664BA" w14:textId="77777777" w:rsidR="00136635" w:rsidRPr="00136635" w:rsidRDefault="00136635" w:rsidP="006C305F">
            <w:pPr>
              <w:spacing w:after="0" w:line="240" w:lineRule="auto"/>
              <w:jc w:val="center"/>
              <w:rPr>
                <w:rFonts w:ascii="Times New Roman" w:hAnsi="Times New Roman" w:cs="Times New Roman"/>
                <w:sz w:val="24"/>
                <w:szCs w:val="24"/>
              </w:rPr>
            </w:pPr>
            <w:r w:rsidRPr="00136635">
              <w:rPr>
                <w:rFonts w:ascii="Times New Roman" w:hAnsi="Times New Roman" w:cs="Times New Roman"/>
                <w:sz w:val="24"/>
                <w:szCs w:val="24"/>
              </w:rPr>
              <w:t>10</w:t>
            </w:r>
          </w:p>
        </w:tc>
      </w:tr>
      <w:tr w:rsidR="00136635" w:rsidRPr="00136635" w14:paraId="5E82F4CF" w14:textId="77777777" w:rsidTr="005668C3">
        <w:tc>
          <w:tcPr>
            <w:tcW w:w="6498" w:type="dxa"/>
            <w:shd w:val="clear" w:color="auto" w:fill="auto"/>
          </w:tcPr>
          <w:p w14:paraId="7ECCFB0F" w14:textId="77777777" w:rsidR="00136635" w:rsidRPr="00136635" w:rsidRDefault="00136635" w:rsidP="00A671E8">
            <w:pPr>
              <w:numPr>
                <w:ilvl w:val="0"/>
                <w:numId w:val="17"/>
              </w:numPr>
              <w:spacing w:after="0" w:line="240" w:lineRule="auto"/>
              <w:rPr>
                <w:rFonts w:ascii="Times New Roman" w:hAnsi="Times New Roman" w:cs="Times New Roman"/>
                <w:sz w:val="24"/>
                <w:szCs w:val="24"/>
              </w:rPr>
            </w:pPr>
            <w:r w:rsidRPr="00136635">
              <w:rPr>
                <w:rFonts w:ascii="Times New Roman" w:hAnsi="Times New Roman" w:cs="Times New Roman"/>
                <w:sz w:val="24"/>
                <w:szCs w:val="24"/>
              </w:rPr>
              <w:t>Engineer receives all required permits by the DWSRF deadline.</w:t>
            </w:r>
          </w:p>
        </w:tc>
        <w:tc>
          <w:tcPr>
            <w:tcW w:w="2088" w:type="dxa"/>
            <w:shd w:val="clear" w:color="auto" w:fill="auto"/>
          </w:tcPr>
          <w:p w14:paraId="18C87D7D" w14:textId="77777777" w:rsidR="00136635" w:rsidRPr="00136635" w:rsidRDefault="00136635" w:rsidP="006C305F">
            <w:pPr>
              <w:spacing w:after="0" w:line="240" w:lineRule="auto"/>
              <w:jc w:val="center"/>
              <w:rPr>
                <w:rFonts w:ascii="Times New Roman" w:hAnsi="Times New Roman" w:cs="Times New Roman"/>
                <w:sz w:val="24"/>
                <w:szCs w:val="24"/>
              </w:rPr>
            </w:pPr>
            <w:r w:rsidRPr="00136635">
              <w:rPr>
                <w:rFonts w:ascii="Times New Roman" w:hAnsi="Times New Roman" w:cs="Times New Roman"/>
                <w:sz w:val="24"/>
                <w:szCs w:val="24"/>
              </w:rPr>
              <w:t>20</w:t>
            </w:r>
          </w:p>
        </w:tc>
      </w:tr>
      <w:tr w:rsidR="00136635" w:rsidRPr="00136635" w14:paraId="748EB94C" w14:textId="77777777" w:rsidTr="005668C3">
        <w:tc>
          <w:tcPr>
            <w:tcW w:w="6498" w:type="dxa"/>
            <w:shd w:val="clear" w:color="auto" w:fill="auto"/>
          </w:tcPr>
          <w:p w14:paraId="60F67F37" w14:textId="77777777" w:rsidR="00136635" w:rsidRPr="00136635" w:rsidRDefault="00136635" w:rsidP="00A671E8">
            <w:pPr>
              <w:numPr>
                <w:ilvl w:val="0"/>
                <w:numId w:val="17"/>
              </w:numPr>
              <w:spacing w:after="0" w:line="240" w:lineRule="auto"/>
              <w:rPr>
                <w:rFonts w:ascii="Times New Roman" w:hAnsi="Times New Roman" w:cs="Times New Roman"/>
                <w:sz w:val="24"/>
                <w:szCs w:val="24"/>
              </w:rPr>
            </w:pPr>
            <w:r w:rsidRPr="00136635">
              <w:rPr>
                <w:rFonts w:ascii="Times New Roman" w:hAnsi="Times New Roman" w:cs="Times New Roman"/>
                <w:sz w:val="24"/>
                <w:szCs w:val="24"/>
              </w:rPr>
              <w:t>Engineer submits a completed loan application to Hawaii SDWB by the DWSRF deadline.</w:t>
            </w:r>
          </w:p>
        </w:tc>
        <w:tc>
          <w:tcPr>
            <w:tcW w:w="2088" w:type="dxa"/>
            <w:shd w:val="clear" w:color="auto" w:fill="auto"/>
          </w:tcPr>
          <w:p w14:paraId="6B7B4EE6" w14:textId="77777777" w:rsidR="00136635" w:rsidRPr="00136635" w:rsidRDefault="00136635" w:rsidP="006C305F">
            <w:pPr>
              <w:spacing w:after="0" w:line="240" w:lineRule="auto"/>
              <w:jc w:val="center"/>
              <w:rPr>
                <w:rFonts w:ascii="Times New Roman" w:hAnsi="Times New Roman" w:cs="Times New Roman"/>
                <w:sz w:val="24"/>
                <w:szCs w:val="24"/>
              </w:rPr>
            </w:pPr>
            <w:r w:rsidRPr="00136635">
              <w:rPr>
                <w:rFonts w:ascii="Times New Roman" w:hAnsi="Times New Roman" w:cs="Times New Roman"/>
                <w:sz w:val="24"/>
                <w:szCs w:val="24"/>
              </w:rPr>
              <w:t>20</w:t>
            </w:r>
          </w:p>
        </w:tc>
      </w:tr>
      <w:tr w:rsidR="00136635" w:rsidRPr="00136635" w14:paraId="34CAFCB0" w14:textId="77777777" w:rsidTr="005668C3">
        <w:tc>
          <w:tcPr>
            <w:tcW w:w="6498" w:type="dxa"/>
            <w:shd w:val="clear" w:color="auto" w:fill="auto"/>
          </w:tcPr>
          <w:p w14:paraId="2267A09B" w14:textId="77777777" w:rsidR="00136635" w:rsidRPr="00136635" w:rsidRDefault="00136635" w:rsidP="00A671E8">
            <w:pPr>
              <w:numPr>
                <w:ilvl w:val="0"/>
                <w:numId w:val="17"/>
              </w:numPr>
              <w:spacing w:after="0" w:line="240" w:lineRule="auto"/>
              <w:rPr>
                <w:rFonts w:ascii="Times New Roman" w:hAnsi="Times New Roman" w:cs="Times New Roman"/>
                <w:sz w:val="24"/>
                <w:szCs w:val="24"/>
              </w:rPr>
            </w:pPr>
            <w:r w:rsidRPr="00136635">
              <w:rPr>
                <w:rFonts w:ascii="Times New Roman" w:hAnsi="Times New Roman" w:cs="Times New Roman"/>
                <w:sz w:val="24"/>
                <w:szCs w:val="24"/>
              </w:rPr>
              <w:t>DWSRF loan agreement is executed between the loan applicant (water system) and the SDWB.</w:t>
            </w:r>
          </w:p>
        </w:tc>
        <w:tc>
          <w:tcPr>
            <w:tcW w:w="2088" w:type="dxa"/>
            <w:shd w:val="clear" w:color="auto" w:fill="auto"/>
          </w:tcPr>
          <w:p w14:paraId="7C8927DB" w14:textId="77777777" w:rsidR="00136635" w:rsidRPr="00136635" w:rsidRDefault="00136635" w:rsidP="006C305F">
            <w:pPr>
              <w:spacing w:after="0" w:line="240" w:lineRule="auto"/>
              <w:jc w:val="center"/>
              <w:rPr>
                <w:rFonts w:ascii="Times New Roman" w:hAnsi="Times New Roman" w:cs="Times New Roman"/>
                <w:sz w:val="24"/>
                <w:szCs w:val="24"/>
              </w:rPr>
            </w:pPr>
            <w:r w:rsidRPr="00136635">
              <w:rPr>
                <w:rFonts w:ascii="Times New Roman" w:hAnsi="Times New Roman" w:cs="Times New Roman"/>
                <w:sz w:val="24"/>
                <w:szCs w:val="24"/>
              </w:rPr>
              <w:t>20</w:t>
            </w:r>
          </w:p>
        </w:tc>
      </w:tr>
    </w:tbl>
    <w:p w14:paraId="459606FD" w14:textId="77777777" w:rsidR="00965C67" w:rsidRPr="00965C67" w:rsidRDefault="00965C67" w:rsidP="00965C67">
      <w:pPr>
        <w:spacing w:after="0" w:line="240" w:lineRule="auto"/>
        <w:rPr>
          <w:rFonts w:ascii="Times New Roman" w:hAnsi="Times New Roman" w:cs="Times New Roman"/>
          <w:sz w:val="24"/>
          <w:szCs w:val="24"/>
        </w:rPr>
      </w:pPr>
    </w:p>
    <w:p w14:paraId="2796E7EF" w14:textId="77777777" w:rsidR="00965C67" w:rsidRP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If the small water system elects to withdraw from the loan and/or will not be closing on a loan for other reasons, but the engineer has completed the planning, design, and loan application requirements as indicated in Milestones #1 through #5 above, the engineer shall be compensated for Milestone #6 above.</w:t>
      </w:r>
    </w:p>
    <w:p w14:paraId="634C955D" w14:textId="77777777" w:rsidR="00965C67" w:rsidRPr="00965C67" w:rsidRDefault="00965C67" w:rsidP="00965C67">
      <w:pPr>
        <w:spacing w:after="0" w:line="240" w:lineRule="auto"/>
        <w:rPr>
          <w:rFonts w:ascii="Times New Roman" w:hAnsi="Times New Roman" w:cs="Times New Roman"/>
          <w:sz w:val="24"/>
          <w:szCs w:val="24"/>
        </w:rPr>
      </w:pPr>
    </w:p>
    <w:p w14:paraId="0C0AECF3" w14:textId="51F6187F" w:rsid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In addition to the milestones indicated above, once the engineer</w:t>
      </w:r>
      <w:r w:rsidR="003E0CE3">
        <w:rPr>
          <w:rFonts w:ascii="Times New Roman" w:hAnsi="Times New Roman" w:cs="Times New Roman"/>
          <w:sz w:val="24"/>
          <w:szCs w:val="24"/>
        </w:rPr>
        <w:t>ing firm</w:t>
      </w:r>
      <w:r w:rsidRPr="00965C67">
        <w:rPr>
          <w:rFonts w:ascii="Times New Roman" w:hAnsi="Times New Roman" w:cs="Times New Roman"/>
          <w:sz w:val="24"/>
          <w:szCs w:val="24"/>
        </w:rPr>
        <w:t xml:space="preserve"> enters into a written agreement with SDWB to perform work and has been assigned a project for a small water system seeking DWSRF assistance, the engineer</w:t>
      </w:r>
      <w:r w:rsidR="003E0CE3">
        <w:rPr>
          <w:rFonts w:ascii="Times New Roman" w:hAnsi="Times New Roman" w:cs="Times New Roman"/>
          <w:sz w:val="24"/>
          <w:szCs w:val="24"/>
        </w:rPr>
        <w:t>ing firm</w:t>
      </w:r>
      <w:r w:rsidRPr="00965C67">
        <w:rPr>
          <w:rFonts w:ascii="Times New Roman" w:hAnsi="Times New Roman" w:cs="Times New Roman"/>
          <w:sz w:val="24"/>
          <w:szCs w:val="24"/>
        </w:rPr>
        <w:t xml:space="preserve"> will be required to submit monthly progress reports to SDWB and provide a copy of each report to the water system owner or administrator.</w:t>
      </w:r>
    </w:p>
    <w:p w14:paraId="1A30E9CA" w14:textId="77777777" w:rsidR="008C5BDD" w:rsidRPr="00965C67" w:rsidRDefault="008C5BDD" w:rsidP="00965C67">
      <w:pPr>
        <w:spacing w:after="0" w:line="240" w:lineRule="auto"/>
        <w:rPr>
          <w:rFonts w:ascii="Times New Roman" w:hAnsi="Times New Roman" w:cs="Times New Roman"/>
          <w:sz w:val="24"/>
          <w:szCs w:val="24"/>
        </w:rPr>
      </w:pPr>
    </w:p>
    <w:p w14:paraId="61CE8702" w14:textId="61387F94" w:rsidR="008C5BDD" w:rsidRPr="008C5BDD" w:rsidRDefault="00965C67" w:rsidP="00965C67">
      <w:pPr>
        <w:spacing w:after="0" w:line="240" w:lineRule="auto"/>
        <w:rPr>
          <w:rFonts w:ascii="Times New Roman" w:hAnsi="Times New Roman" w:cs="Times New Roman"/>
          <w:sz w:val="24"/>
          <w:szCs w:val="24"/>
          <w:u w:val="single"/>
        </w:rPr>
      </w:pPr>
      <w:r w:rsidRPr="00A671E8">
        <w:rPr>
          <w:rFonts w:ascii="Times New Roman" w:hAnsi="Times New Roman" w:cs="Times New Roman"/>
          <w:b/>
          <w:sz w:val="24"/>
          <w:szCs w:val="24"/>
        </w:rPr>
        <w:t>Bidding Procedures</w:t>
      </w:r>
      <w:r w:rsidR="00504564">
        <w:rPr>
          <w:rFonts w:ascii="Times New Roman" w:hAnsi="Times New Roman" w:cs="Times New Roman"/>
          <w:b/>
          <w:sz w:val="24"/>
          <w:szCs w:val="24"/>
        </w:rPr>
        <w:t>:</w:t>
      </w:r>
    </w:p>
    <w:p w14:paraId="4B1E4FC3" w14:textId="75C710D3" w:rsidR="00965C67" w:rsidRDefault="00965C67" w:rsidP="00965C67">
      <w:pPr>
        <w:spacing w:after="0" w:line="240" w:lineRule="auto"/>
        <w:rPr>
          <w:rFonts w:ascii="Times New Roman" w:hAnsi="Times New Roman" w:cs="Times New Roman"/>
          <w:sz w:val="24"/>
          <w:szCs w:val="24"/>
        </w:rPr>
      </w:pPr>
      <w:r w:rsidRPr="00965C67">
        <w:rPr>
          <w:rFonts w:ascii="Times New Roman" w:hAnsi="Times New Roman" w:cs="Times New Roman"/>
          <w:sz w:val="24"/>
          <w:szCs w:val="24"/>
        </w:rPr>
        <w:t>In order to be included in the list of engineer</w:t>
      </w:r>
      <w:r w:rsidR="00604392">
        <w:rPr>
          <w:rFonts w:ascii="Times New Roman" w:hAnsi="Times New Roman" w:cs="Times New Roman"/>
          <w:sz w:val="24"/>
          <w:szCs w:val="24"/>
        </w:rPr>
        <w:t>ing firms</w:t>
      </w:r>
      <w:r w:rsidRPr="00965C67">
        <w:rPr>
          <w:rFonts w:ascii="Times New Roman" w:hAnsi="Times New Roman" w:cs="Times New Roman"/>
          <w:sz w:val="24"/>
          <w:szCs w:val="24"/>
        </w:rPr>
        <w:t xml:space="preserve"> approved to participate in t</w:t>
      </w:r>
      <w:r w:rsidR="007176FE">
        <w:rPr>
          <w:rFonts w:ascii="Times New Roman" w:hAnsi="Times New Roman" w:cs="Times New Roman"/>
          <w:sz w:val="24"/>
          <w:szCs w:val="24"/>
        </w:rPr>
        <w:t>he Engineering Services for Small Water Systems</w:t>
      </w:r>
      <w:r w:rsidRPr="00965C67">
        <w:rPr>
          <w:rFonts w:ascii="Times New Roman" w:hAnsi="Times New Roman" w:cs="Times New Roman"/>
          <w:sz w:val="24"/>
          <w:szCs w:val="24"/>
        </w:rPr>
        <w:t xml:space="preserve">, please submit a proposal demonstrating that your firm meets the requirements </w:t>
      </w:r>
      <w:r w:rsidR="003E0CE3">
        <w:rPr>
          <w:rFonts w:ascii="Times New Roman" w:hAnsi="Times New Roman" w:cs="Times New Roman"/>
          <w:sz w:val="24"/>
          <w:szCs w:val="24"/>
        </w:rPr>
        <w:t xml:space="preserve">for engineering firms </w:t>
      </w:r>
      <w:r w:rsidRPr="00965C67">
        <w:rPr>
          <w:rFonts w:ascii="Times New Roman" w:hAnsi="Times New Roman" w:cs="Times New Roman"/>
          <w:sz w:val="24"/>
          <w:szCs w:val="24"/>
        </w:rPr>
        <w:t xml:space="preserve">listed above. </w:t>
      </w:r>
      <w:r w:rsidR="007176FE">
        <w:rPr>
          <w:rFonts w:ascii="Times New Roman" w:hAnsi="Times New Roman" w:cs="Times New Roman"/>
          <w:sz w:val="24"/>
          <w:szCs w:val="24"/>
        </w:rPr>
        <w:t xml:space="preserve"> </w:t>
      </w:r>
      <w:r w:rsidRPr="00965C67">
        <w:rPr>
          <w:rFonts w:ascii="Times New Roman" w:hAnsi="Times New Roman" w:cs="Times New Roman"/>
          <w:sz w:val="24"/>
          <w:szCs w:val="24"/>
        </w:rPr>
        <w:t xml:space="preserve">Describe all experience, from the previous five (5) years, that the </w:t>
      </w:r>
      <w:r w:rsidR="003E0CE3">
        <w:rPr>
          <w:rFonts w:ascii="Times New Roman" w:hAnsi="Times New Roman" w:cs="Times New Roman"/>
          <w:sz w:val="24"/>
          <w:szCs w:val="24"/>
        </w:rPr>
        <w:t xml:space="preserve">engineering </w:t>
      </w:r>
      <w:r w:rsidRPr="00965C67">
        <w:rPr>
          <w:rFonts w:ascii="Times New Roman" w:hAnsi="Times New Roman" w:cs="Times New Roman"/>
          <w:sz w:val="24"/>
          <w:szCs w:val="24"/>
        </w:rPr>
        <w:t xml:space="preserve">firm has with the DWSRF or CWSRF program, other federally funded programs, with drinking water systems, and specifically with small systems. </w:t>
      </w:r>
      <w:r w:rsidR="007176FE">
        <w:rPr>
          <w:rFonts w:ascii="Times New Roman" w:hAnsi="Times New Roman" w:cs="Times New Roman"/>
          <w:sz w:val="24"/>
          <w:szCs w:val="24"/>
        </w:rPr>
        <w:t xml:space="preserve"> </w:t>
      </w:r>
      <w:r w:rsidRPr="00965C67">
        <w:rPr>
          <w:rFonts w:ascii="Times New Roman" w:hAnsi="Times New Roman" w:cs="Times New Roman"/>
          <w:sz w:val="24"/>
          <w:szCs w:val="24"/>
        </w:rPr>
        <w:t>Descriptions should include:</w:t>
      </w:r>
    </w:p>
    <w:p w14:paraId="042936AA" w14:textId="77777777" w:rsidR="004765AB" w:rsidRDefault="00965C67" w:rsidP="00A671E8">
      <w:pPr>
        <w:pStyle w:val="ListParagraph"/>
        <w:numPr>
          <w:ilvl w:val="0"/>
          <w:numId w:val="19"/>
        </w:numPr>
        <w:spacing w:after="0" w:line="240" w:lineRule="auto"/>
        <w:ind w:left="720" w:hanging="360"/>
        <w:rPr>
          <w:rFonts w:ascii="Times New Roman" w:hAnsi="Times New Roman" w:cs="Times New Roman"/>
          <w:sz w:val="24"/>
          <w:szCs w:val="24"/>
        </w:rPr>
      </w:pPr>
      <w:r w:rsidRPr="004765AB">
        <w:rPr>
          <w:rFonts w:ascii="Times New Roman" w:hAnsi="Times New Roman" w:cs="Times New Roman"/>
          <w:sz w:val="24"/>
          <w:szCs w:val="24"/>
        </w:rPr>
        <w:t>Types of projects, with details, completed through the DWSRF or CWSRF program;</w:t>
      </w:r>
    </w:p>
    <w:p w14:paraId="1BBF26C9" w14:textId="328D615B" w:rsidR="004765AB" w:rsidRDefault="00965C67" w:rsidP="00A671E8">
      <w:pPr>
        <w:pStyle w:val="ListParagraph"/>
        <w:numPr>
          <w:ilvl w:val="0"/>
          <w:numId w:val="19"/>
        </w:numPr>
        <w:spacing w:after="0" w:line="240" w:lineRule="auto"/>
        <w:ind w:left="720" w:hanging="360"/>
        <w:rPr>
          <w:rFonts w:ascii="Times New Roman" w:hAnsi="Times New Roman" w:cs="Times New Roman"/>
          <w:sz w:val="24"/>
          <w:szCs w:val="24"/>
        </w:rPr>
      </w:pPr>
      <w:r w:rsidRPr="004765AB">
        <w:rPr>
          <w:rFonts w:ascii="Times New Roman" w:hAnsi="Times New Roman" w:cs="Times New Roman"/>
          <w:sz w:val="24"/>
          <w:szCs w:val="24"/>
        </w:rPr>
        <w:t>The name, address, and P</w:t>
      </w:r>
      <w:r w:rsidR="007176FE">
        <w:rPr>
          <w:rFonts w:ascii="Times New Roman" w:hAnsi="Times New Roman" w:cs="Times New Roman"/>
          <w:sz w:val="24"/>
          <w:szCs w:val="24"/>
        </w:rPr>
        <w:t xml:space="preserve">ublic </w:t>
      </w:r>
      <w:r w:rsidRPr="004765AB">
        <w:rPr>
          <w:rFonts w:ascii="Times New Roman" w:hAnsi="Times New Roman" w:cs="Times New Roman"/>
          <w:sz w:val="24"/>
          <w:szCs w:val="24"/>
        </w:rPr>
        <w:t>W</w:t>
      </w:r>
      <w:r w:rsidR="007176FE">
        <w:rPr>
          <w:rFonts w:ascii="Times New Roman" w:hAnsi="Times New Roman" w:cs="Times New Roman"/>
          <w:sz w:val="24"/>
          <w:szCs w:val="24"/>
        </w:rPr>
        <w:t xml:space="preserve">ater </w:t>
      </w:r>
      <w:r w:rsidRPr="004765AB">
        <w:rPr>
          <w:rFonts w:ascii="Times New Roman" w:hAnsi="Times New Roman" w:cs="Times New Roman"/>
          <w:sz w:val="24"/>
          <w:szCs w:val="24"/>
        </w:rPr>
        <w:t>S</w:t>
      </w:r>
      <w:r w:rsidR="007176FE">
        <w:rPr>
          <w:rFonts w:ascii="Times New Roman" w:hAnsi="Times New Roman" w:cs="Times New Roman"/>
          <w:sz w:val="24"/>
          <w:szCs w:val="24"/>
        </w:rPr>
        <w:t xml:space="preserve">ystem </w:t>
      </w:r>
      <w:r w:rsidRPr="004765AB">
        <w:rPr>
          <w:rFonts w:ascii="Times New Roman" w:hAnsi="Times New Roman" w:cs="Times New Roman"/>
          <w:sz w:val="24"/>
          <w:szCs w:val="24"/>
        </w:rPr>
        <w:t>I</w:t>
      </w:r>
      <w:r w:rsidR="007176FE">
        <w:rPr>
          <w:rFonts w:ascii="Times New Roman" w:hAnsi="Times New Roman" w:cs="Times New Roman"/>
          <w:sz w:val="24"/>
          <w:szCs w:val="24"/>
        </w:rPr>
        <w:t>dentification (PWSI</w:t>
      </w:r>
      <w:r w:rsidRPr="004765AB">
        <w:rPr>
          <w:rFonts w:ascii="Times New Roman" w:hAnsi="Times New Roman" w:cs="Times New Roman"/>
          <w:sz w:val="24"/>
          <w:szCs w:val="24"/>
        </w:rPr>
        <w:t>D</w:t>
      </w:r>
      <w:r w:rsidR="007176FE">
        <w:rPr>
          <w:rFonts w:ascii="Times New Roman" w:hAnsi="Times New Roman" w:cs="Times New Roman"/>
          <w:sz w:val="24"/>
          <w:szCs w:val="24"/>
        </w:rPr>
        <w:t>)</w:t>
      </w:r>
      <w:r w:rsidRPr="004765AB">
        <w:rPr>
          <w:rFonts w:ascii="Times New Roman" w:hAnsi="Times New Roman" w:cs="Times New Roman"/>
          <w:sz w:val="24"/>
          <w:szCs w:val="24"/>
        </w:rPr>
        <w:t xml:space="preserve"> number, if applicable, of any systems with which the engineering firm participated in the DWSRF or CWSRF program; and</w:t>
      </w:r>
    </w:p>
    <w:p w14:paraId="180B2DA8" w14:textId="7638443D" w:rsidR="00965C67" w:rsidRPr="00F3520A" w:rsidRDefault="00965C67" w:rsidP="00A671E8">
      <w:pPr>
        <w:pStyle w:val="ListParagraph"/>
        <w:numPr>
          <w:ilvl w:val="0"/>
          <w:numId w:val="19"/>
        </w:numPr>
        <w:spacing w:after="0" w:line="240" w:lineRule="auto"/>
        <w:ind w:left="720" w:hanging="360"/>
        <w:rPr>
          <w:rFonts w:ascii="Times New Roman" w:hAnsi="Times New Roman" w:cs="Times New Roman"/>
          <w:sz w:val="24"/>
          <w:szCs w:val="24"/>
        </w:rPr>
      </w:pPr>
      <w:r w:rsidRPr="00F3520A">
        <w:rPr>
          <w:rFonts w:ascii="Times New Roman" w:hAnsi="Times New Roman" w:cs="Times New Roman"/>
          <w:sz w:val="24"/>
          <w:szCs w:val="24"/>
        </w:rPr>
        <w:t xml:space="preserve">The name, address, and PWSID number, if applicable, of any small </w:t>
      </w:r>
      <w:r w:rsidR="00604392">
        <w:rPr>
          <w:rFonts w:ascii="Times New Roman" w:hAnsi="Times New Roman" w:cs="Times New Roman"/>
          <w:sz w:val="24"/>
          <w:szCs w:val="24"/>
        </w:rPr>
        <w:t xml:space="preserve">water </w:t>
      </w:r>
      <w:r w:rsidRPr="00F3520A">
        <w:rPr>
          <w:rFonts w:ascii="Times New Roman" w:hAnsi="Times New Roman" w:cs="Times New Roman"/>
          <w:sz w:val="24"/>
          <w:szCs w:val="24"/>
        </w:rPr>
        <w:t>system serving less than or equal to 10,000 persons that the engineering firm currently or previously represent</w:t>
      </w:r>
      <w:r w:rsidR="00604392">
        <w:rPr>
          <w:rFonts w:ascii="Times New Roman" w:hAnsi="Times New Roman" w:cs="Times New Roman"/>
          <w:sz w:val="24"/>
          <w:szCs w:val="24"/>
        </w:rPr>
        <w:t>ed</w:t>
      </w:r>
      <w:r w:rsidRPr="00F3520A">
        <w:rPr>
          <w:rFonts w:ascii="Times New Roman" w:hAnsi="Times New Roman" w:cs="Times New Roman"/>
          <w:sz w:val="24"/>
          <w:szCs w:val="24"/>
        </w:rPr>
        <w:t>.</w:t>
      </w:r>
    </w:p>
    <w:p w14:paraId="7FE3354F" w14:textId="77777777" w:rsidR="008C5BDD" w:rsidRDefault="008C5BDD" w:rsidP="00965C67">
      <w:pPr>
        <w:spacing w:after="0" w:line="240" w:lineRule="auto"/>
        <w:rPr>
          <w:rFonts w:ascii="Times New Roman" w:hAnsi="Times New Roman" w:cs="Times New Roman"/>
          <w:sz w:val="24"/>
          <w:szCs w:val="24"/>
        </w:rPr>
      </w:pPr>
    </w:p>
    <w:p w14:paraId="4A810924" w14:textId="679ED211" w:rsidR="008C5BDD" w:rsidRDefault="00504564" w:rsidP="008C5BDD">
      <w:pPr>
        <w:spacing w:after="0" w:line="240" w:lineRule="auto"/>
        <w:rPr>
          <w:rFonts w:ascii="Times New Roman" w:hAnsi="Times New Roman" w:cs="Times New Roman"/>
          <w:b/>
          <w:sz w:val="24"/>
          <w:szCs w:val="24"/>
        </w:rPr>
      </w:pPr>
      <w:r w:rsidRPr="00A671E8">
        <w:rPr>
          <w:rFonts w:ascii="Times New Roman" w:hAnsi="Times New Roman" w:cs="Times New Roman"/>
          <w:b/>
          <w:sz w:val="24"/>
          <w:szCs w:val="24"/>
        </w:rPr>
        <w:t>S</w:t>
      </w:r>
      <w:r w:rsidR="00604392">
        <w:rPr>
          <w:rFonts w:ascii="Times New Roman" w:hAnsi="Times New Roman" w:cs="Times New Roman"/>
          <w:b/>
          <w:sz w:val="24"/>
          <w:szCs w:val="24"/>
        </w:rPr>
        <w:t>olicitation S</w:t>
      </w:r>
      <w:r>
        <w:rPr>
          <w:rFonts w:ascii="Times New Roman" w:hAnsi="Times New Roman" w:cs="Times New Roman"/>
          <w:b/>
          <w:sz w:val="24"/>
          <w:szCs w:val="24"/>
        </w:rPr>
        <w:t>chedule</w:t>
      </w:r>
      <w:r w:rsidR="008C5BDD" w:rsidRPr="00A671E8">
        <w:rPr>
          <w:rFonts w:ascii="Times New Roman" w:hAnsi="Times New Roman" w:cs="Times New Roman"/>
          <w:b/>
          <w:sz w:val="24"/>
          <w:szCs w:val="24"/>
        </w:rPr>
        <w:t>:</w:t>
      </w:r>
    </w:p>
    <w:p w14:paraId="60AA2592" w14:textId="63977254" w:rsidR="00BA2E58" w:rsidRDefault="00BA2E58" w:rsidP="00BA2E5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Under the requirements of Section 103D-304, Hawaii Revised Statutes, the SDWB Chief is authorized to invite interested individuals or firms engaged in providing professional services for inclusion on a list of qualified professionals. Individuals or firms interested in being considered for this project, and have the necessary experience and qualifications, are invited to submit a letter of </w:t>
      </w:r>
      <w:r w:rsidR="00AD7BF1">
        <w:rPr>
          <w:rFonts w:ascii="Times New Roman" w:hAnsi="Times New Roman" w:cs="Times New Roman"/>
          <w:sz w:val="24"/>
          <w:szCs w:val="24"/>
        </w:rPr>
        <w:t>interest, a</w:t>
      </w:r>
      <w:r w:rsidR="00980FD8">
        <w:rPr>
          <w:rFonts w:ascii="Times New Roman" w:hAnsi="Times New Roman" w:cs="Times New Roman"/>
          <w:sz w:val="24"/>
          <w:szCs w:val="24"/>
        </w:rPr>
        <w:t xml:space="preserve"> copy</w:t>
      </w:r>
      <w:r>
        <w:rPr>
          <w:rFonts w:ascii="Times New Roman" w:hAnsi="Times New Roman" w:cs="Times New Roman"/>
          <w:sz w:val="24"/>
          <w:szCs w:val="24"/>
        </w:rPr>
        <w:t xml:space="preserve"> of their DPW form 120, and </w:t>
      </w:r>
      <w:r w:rsidR="00980FD8">
        <w:rPr>
          <w:rFonts w:ascii="Times New Roman" w:hAnsi="Times New Roman" w:cs="Times New Roman"/>
          <w:sz w:val="24"/>
          <w:szCs w:val="24"/>
        </w:rPr>
        <w:t xml:space="preserve">a </w:t>
      </w:r>
      <w:r w:rsidR="00654D80">
        <w:rPr>
          <w:rFonts w:ascii="Times New Roman" w:hAnsi="Times New Roman" w:cs="Times New Roman"/>
          <w:sz w:val="24"/>
          <w:szCs w:val="24"/>
        </w:rPr>
        <w:t>cop</w:t>
      </w:r>
      <w:r w:rsidR="00980FD8">
        <w:rPr>
          <w:rFonts w:ascii="Times New Roman" w:hAnsi="Times New Roman" w:cs="Times New Roman"/>
          <w:sz w:val="24"/>
          <w:szCs w:val="24"/>
        </w:rPr>
        <w:t>y</w:t>
      </w:r>
      <w:r w:rsidR="00654D80">
        <w:rPr>
          <w:rFonts w:ascii="Times New Roman" w:hAnsi="Times New Roman" w:cs="Times New Roman"/>
          <w:sz w:val="24"/>
          <w:szCs w:val="24"/>
        </w:rPr>
        <w:t xml:space="preserve"> of their resume.</w:t>
      </w:r>
    </w:p>
    <w:p w14:paraId="20051F87" w14:textId="676894D1" w:rsidR="008C5BDD" w:rsidRPr="00A671E8" w:rsidRDefault="008C5BDD" w:rsidP="00A671E8">
      <w:pPr>
        <w:pStyle w:val="ListParagraph"/>
        <w:numPr>
          <w:ilvl w:val="0"/>
          <w:numId w:val="15"/>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Solici</w:t>
      </w:r>
      <w:r w:rsidR="006C305F" w:rsidRPr="00A671E8">
        <w:rPr>
          <w:rFonts w:ascii="Times New Roman" w:hAnsi="Times New Roman" w:cs="Times New Roman"/>
          <w:sz w:val="24"/>
          <w:szCs w:val="24"/>
        </w:rPr>
        <w:t xml:space="preserve">tation posted on </w:t>
      </w:r>
      <w:r w:rsidR="005311B9" w:rsidRPr="00A671E8">
        <w:rPr>
          <w:rFonts w:ascii="Times New Roman" w:hAnsi="Times New Roman" w:cs="Times New Roman"/>
          <w:sz w:val="24"/>
          <w:szCs w:val="24"/>
        </w:rPr>
        <w:t xml:space="preserve">HANDS on </w:t>
      </w:r>
      <w:r w:rsidR="008B3747">
        <w:rPr>
          <w:rFonts w:ascii="Times New Roman" w:hAnsi="Times New Roman" w:cs="Times New Roman"/>
          <w:sz w:val="24"/>
          <w:szCs w:val="24"/>
        </w:rPr>
        <w:t>Tues</w:t>
      </w:r>
      <w:r w:rsidR="00504564" w:rsidRPr="00A671E8">
        <w:rPr>
          <w:rFonts w:ascii="Times New Roman" w:hAnsi="Times New Roman" w:cs="Times New Roman"/>
          <w:sz w:val="24"/>
          <w:szCs w:val="24"/>
        </w:rPr>
        <w:t>day</w:t>
      </w:r>
      <w:r w:rsidR="005311B9" w:rsidRPr="00A671E8">
        <w:rPr>
          <w:rFonts w:ascii="Times New Roman" w:hAnsi="Times New Roman" w:cs="Times New Roman"/>
          <w:sz w:val="24"/>
          <w:szCs w:val="24"/>
        </w:rPr>
        <w:t>, June 2</w:t>
      </w:r>
      <w:r w:rsidR="008B3747">
        <w:rPr>
          <w:rFonts w:ascii="Times New Roman" w:hAnsi="Times New Roman" w:cs="Times New Roman"/>
          <w:sz w:val="24"/>
          <w:szCs w:val="24"/>
        </w:rPr>
        <w:t>6</w:t>
      </w:r>
      <w:r w:rsidRPr="00A671E8">
        <w:rPr>
          <w:rFonts w:ascii="Times New Roman" w:hAnsi="Times New Roman" w:cs="Times New Roman"/>
          <w:sz w:val="24"/>
          <w:szCs w:val="24"/>
        </w:rPr>
        <w:t>, 2018.</w:t>
      </w:r>
    </w:p>
    <w:p w14:paraId="60FEEC07" w14:textId="41BB4C0C" w:rsidR="009521C8" w:rsidRPr="00A671E8" w:rsidRDefault="008C5BDD" w:rsidP="00A671E8">
      <w:pPr>
        <w:pStyle w:val="ListParagraph"/>
        <w:numPr>
          <w:ilvl w:val="0"/>
          <w:numId w:val="15"/>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lastRenderedPageBreak/>
        <w:t xml:space="preserve">Questions are due </w:t>
      </w:r>
      <w:r w:rsidR="00504564" w:rsidRPr="00A671E8">
        <w:rPr>
          <w:rFonts w:ascii="Times New Roman" w:hAnsi="Times New Roman" w:cs="Times New Roman"/>
          <w:sz w:val="24"/>
          <w:szCs w:val="24"/>
        </w:rPr>
        <w:t>Tuesday</w:t>
      </w:r>
      <w:r w:rsidR="001D1D6E" w:rsidRPr="00A671E8">
        <w:rPr>
          <w:rFonts w:ascii="Times New Roman" w:hAnsi="Times New Roman" w:cs="Times New Roman"/>
          <w:sz w:val="24"/>
          <w:szCs w:val="24"/>
        </w:rPr>
        <w:t xml:space="preserve">, </w:t>
      </w:r>
      <w:r w:rsidR="005311B9" w:rsidRPr="00A671E8">
        <w:rPr>
          <w:rFonts w:ascii="Times New Roman" w:hAnsi="Times New Roman" w:cs="Times New Roman"/>
          <w:sz w:val="24"/>
          <w:szCs w:val="24"/>
        </w:rPr>
        <w:t xml:space="preserve">July </w:t>
      </w:r>
      <w:r w:rsidR="00504564" w:rsidRPr="00A671E8">
        <w:rPr>
          <w:rFonts w:ascii="Times New Roman" w:hAnsi="Times New Roman" w:cs="Times New Roman"/>
          <w:sz w:val="24"/>
          <w:szCs w:val="24"/>
        </w:rPr>
        <w:t>3</w:t>
      </w:r>
      <w:r w:rsidR="005311B9" w:rsidRPr="00A671E8">
        <w:rPr>
          <w:rFonts w:ascii="Times New Roman" w:hAnsi="Times New Roman" w:cs="Times New Roman"/>
          <w:sz w:val="24"/>
          <w:szCs w:val="24"/>
        </w:rPr>
        <w:t xml:space="preserve">, </w:t>
      </w:r>
      <w:r w:rsidR="00E121CC" w:rsidRPr="00A671E8">
        <w:rPr>
          <w:rFonts w:ascii="Times New Roman" w:hAnsi="Times New Roman" w:cs="Times New Roman"/>
          <w:sz w:val="24"/>
          <w:szCs w:val="24"/>
        </w:rPr>
        <w:t>2018 by</w:t>
      </w:r>
      <w:r w:rsidRPr="00A671E8">
        <w:rPr>
          <w:rFonts w:ascii="Times New Roman" w:hAnsi="Times New Roman" w:cs="Times New Roman"/>
          <w:sz w:val="24"/>
          <w:szCs w:val="24"/>
        </w:rPr>
        <w:t xml:space="preserve"> 3:00 p.m. via</w:t>
      </w:r>
      <w:r w:rsidR="005311B9" w:rsidRPr="00A671E8">
        <w:rPr>
          <w:rFonts w:ascii="Times New Roman" w:hAnsi="Times New Roman" w:cs="Times New Roman"/>
          <w:sz w:val="24"/>
          <w:szCs w:val="24"/>
        </w:rPr>
        <w:t xml:space="preserve"> e-mail to </w:t>
      </w:r>
      <w:hyperlink r:id="rId8" w:history="1">
        <w:r w:rsidR="005311B9" w:rsidRPr="00980FD8">
          <w:rPr>
            <w:rStyle w:val="Hyperlink"/>
            <w:rFonts w:ascii="Times New Roman" w:hAnsi="Times New Roman" w:cs="Times New Roman"/>
            <w:sz w:val="24"/>
            <w:szCs w:val="24"/>
            <w:u w:val="none"/>
          </w:rPr>
          <w:t>joanna.seto@doh.hawaii.gov</w:t>
        </w:r>
      </w:hyperlink>
      <w:r w:rsidR="005311B9" w:rsidRPr="00A671E8">
        <w:rPr>
          <w:rFonts w:ascii="Times New Roman" w:hAnsi="Times New Roman" w:cs="Times New Roman"/>
          <w:sz w:val="24"/>
          <w:szCs w:val="24"/>
        </w:rPr>
        <w:t>.</w:t>
      </w:r>
    </w:p>
    <w:p w14:paraId="311A9A69" w14:textId="31BA0145" w:rsidR="008C5BDD" w:rsidRPr="00A671E8" w:rsidRDefault="008C5BDD" w:rsidP="00A671E8">
      <w:pPr>
        <w:pStyle w:val="ListParagraph"/>
        <w:numPr>
          <w:ilvl w:val="0"/>
          <w:numId w:val="15"/>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 xml:space="preserve">Questions will </w:t>
      </w:r>
      <w:r w:rsidR="005311B9" w:rsidRPr="00A671E8">
        <w:rPr>
          <w:rFonts w:ascii="Times New Roman" w:hAnsi="Times New Roman" w:cs="Times New Roman"/>
          <w:sz w:val="24"/>
          <w:szCs w:val="24"/>
        </w:rPr>
        <w:t>be answered via e-mail by Tuesday, July 10</w:t>
      </w:r>
      <w:r w:rsidRPr="00A671E8">
        <w:rPr>
          <w:rFonts w:ascii="Times New Roman" w:hAnsi="Times New Roman" w:cs="Times New Roman"/>
          <w:sz w:val="24"/>
          <w:szCs w:val="24"/>
        </w:rPr>
        <w:t xml:space="preserve">, 2018 by 3:00 p.m. via </w:t>
      </w:r>
      <w:r w:rsidR="005311B9" w:rsidRPr="00A671E8">
        <w:rPr>
          <w:rFonts w:ascii="Times New Roman" w:hAnsi="Times New Roman" w:cs="Times New Roman"/>
          <w:sz w:val="24"/>
          <w:szCs w:val="24"/>
        </w:rPr>
        <w:t xml:space="preserve">e-mail to </w:t>
      </w:r>
      <w:hyperlink r:id="rId9" w:history="1">
        <w:r w:rsidR="005311B9" w:rsidRPr="00980FD8">
          <w:rPr>
            <w:rStyle w:val="Hyperlink"/>
            <w:rFonts w:ascii="Times New Roman" w:hAnsi="Times New Roman" w:cs="Times New Roman"/>
            <w:sz w:val="24"/>
            <w:szCs w:val="24"/>
            <w:u w:val="none"/>
          </w:rPr>
          <w:t>joanna.seto@doh.hawaii.gov</w:t>
        </w:r>
      </w:hyperlink>
      <w:r w:rsidR="005311B9" w:rsidRPr="00A671E8">
        <w:rPr>
          <w:rFonts w:ascii="Times New Roman" w:hAnsi="Times New Roman" w:cs="Times New Roman"/>
          <w:sz w:val="24"/>
          <w:szCs w:val="24"/>
        </w:rPr>
        <w:t xml:space="preserve">. </w:t>
      </w:r>
    </w:p>
    <w:p w14:paraId="47EEDB3F" w14:textId="747AFAF3" w:rsidR="008C5BDD" w:rsidRPr="00A671E8" w:rsidRDefault="008C5BDD" w:rsidP="00A671E8">
      <w:pPr>
        <w:pStyle w:val="ListParagraph"/>
        <w:numPr>
          <w:ilvl w:val="0"/>
          <w:numId w:val="15"/>
        </w:numPr>
        <w:rPr>
          <w:rFonts w:ascii="Times New Roman" w:hAnsi="Times New Roman" w:cs="Times New Roman"/>
          <w:sz w:val="24"/>
          <w:szCs w:val="24"/>
        </w:rPr>
      </w:pPr>
      <w:r w:rsidRPr="00A671E8">
        <w:rPr>
          <w:rFonts w:ascii="Times New Roman" w:hAnsi="Times New Roman" w:cs="Times New Roman"/>
          <w:sz w:val="24"/>
          <w:szCs w:val="24"/>
        </w:rPr>
        <w:t xml:space="preserve">Bids are due Thursday, </w:t>
      </w:r>
      <w:r w:rsidR="005311B9" w:rsidRPr="00A671E8">
        <w:rPr>
          <w:rFonts w:ascii="Times New Roman" w:hAnsi="Times New Roman" w:cs="Times New Roman"/>
          <w:sz w:val="24"/>
          <w:szCs w:val="24"/>
        </w:rPr>
        <w:t>July 19</w:t>
      </w:r>
      <w:r w:rsidRPr="00A671E8">
        <w:rPr>
          <w:rFonts w:ascii="Times New Roman" w:hAnsi="Times New Roman" w:cs="Times New Roman"/>
          <w:sz w:val="24"/>
          <w:szCs w:val="24"/>
        </w:rPr>
        <w:t>, 2018 by 3:00 p.m. vi</w:t>
      </w:r>
      <w:r w:rsidR="006D7F3D">
        <w:t xml:space="preserve">a </w:t>
      </w:r>
      <w:r w:rsidR="00AD7BF1" w:rsidRPr="00AD7BF1">
        <w:rPr>
          <w:rFonts w:ascii="Times New Roman" w:hAnsi="Times New Roman" w:cs="Times New Roman"/>
          <w:sz w:val="24"/>
          <w:szCs w:val="24"/>
        </w:rPr>
        <w:t xml:space="preserve">e-mail to </w:t>
      </w:r>
      <w:hyperlink r:id="rId10" w:history="1">
        <w:r w:rsidR="00AD7BF1" w:rsidRPr="008E74A9">
          <w:rPr>
            <w:rStyle w:val="Hyperlink"/>
            <w:rFonts w:ascii="Times New Roman" w:hAnsi="Times New Roman" w:cs="Times New Roman"/>
            <w:sz w:val="24"/>
            <w:szCs w:val="24"/>
          </w:rPr>
          <w:t>joanna.seto@doh.hawaii.gov</w:t>
        </w:r>
      </w:hyperlink>
      <w:r w:rsidR="00AD7BF1">
        <w:rPr>
          <w:rFonts w:ascii="Times New Roman" w:hAnsi="Times New Roman" w:cs="Times New Roman"/>
          <w:sz w:val="24"/>
          <w:szCs w:val="24"/>
        </w:rPr>
        <w:t xml:space="preserve">. </w:t>
      </w:r>
      <w:r w:rsidR="00504564" w:rsidRPr="00A671E8">
        <w:rPr>
          <w:rFonts w:ascii="Times New Roman" w:hAnsi="Times New Roman" w:cs="Times New Roman"/>
          <w:sz w:val="24"/>
          <w:szCs w:val="24"/>
        </w:rPr>
        <w:t>(no hard-copies)</w:t>
      </w:r>
      <w:r w:rsidRPr="00A671E8">
        <w:rPr>
          <w:rFonts w:ascii="Times New Roman" w:hAnsi="Times New Roman" w:cs="Times New Roman"/>
          <w:sz w:val="24"/>
          <w:szCs w:val="24"/>
        </w:rPr>
        <w:t>.</w:t>
      </w:r>
    </w:p>
    <w:p w14:paraId="7AFD4924" w14:textId="3895F72A" w:rsidR="009521C8" w:rsidRPr="00A671E8" w:rsidRDefault="00F3520A" w:rsidP="00A671E8">
      <w:pPr>
        <w:pStyle w:val="ListParagraph"/>
        <w:numPr>
          <w:ilvl w:val="0"/>
          <w:numId w:val="15"/>
        </w:num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 xml:space="preserve">Engineers selected for the list will be notified by </w:t>
      </w:r>
      <w:r w:rsidR="00504564" w:rsidRPr="00A671E8">
        <w:rPr>
          <w:rFonts w:ascii="Times New Roman" w:hAnsi="Times New Roman" w:cs="Times New Roman"/>
          <w:sz w:val="24"/>
          <w:szCs w:val="24"/>
        </w:rPr>
        <w:t>Friday</w:t>
      </w:r>
      <w:r w:rsidR="009F1B53" w:rsidRPr="00A671E8">
        <w:rPr>
          <w:rFonts w:ascii="Times New Roman" w:hAnsi="Times New Roman" w:cs="Times New Roman"/>
          <w:sz w:val="24"/>
          <w:szCs w:val="24"/>
        </w:rPr>
        <w:t xml:space="preserve">, August </w:t>
      </w:r>
      <w:r w:rsidR="00504564" w:rsidRPr="00A671E8">
        <w:rPr>
          <w:rFonts w:ascii="Times New Roman" w:hAnsi="Times New Roman" w:cs="Times New Roman"/>
          <w:sz w:val="24"/>
          <w:szCs w:val="24"/>
        </w:rPr>
        <w:t>3</w:t>
      </w:r>
      <w:r w:rsidR="009F1B53" w:rsidRPr="00A671E8">
        <w:rPr>
          <w:rFonts w:ascii="Times New Roman" w:hAnsi="Times New Roman" w:cs="Times New Roman"/>
          <w:sz w:val="24"/>
          <w:szCs w:val="24"/>
        </w:rPr>
        <w:t>,</w:t>
      </w:r>
      <w:r w:rsidRPr="00A671E8">
        <w:rPr>
          <w:rFonts w:ascii="Times New Roman" w:hAnsi="Times New Roman" w:cs="Times New Roman"/>
          <w:sz w:val="24"/>
          <w:szCs w:val="24"/>
        </w:rPr>
        <w:t xml:space="preserve"> 2018.</w:t>
      </w:r>
    </w:p>
    <w:p w14:paraId="61EBE34F" w14:textId="10A1A411" w:rsidR="009521C8" w:rsidRPr="00A671E8" w:rsidRDefault="009521C8" w:rsidP="008C5BDD">
      <w:pPr>
        <w:spacing w:after="0" w:line="240" w:lineRule="auto"/>
        <w:rPr>
          <w:rFonts w:ascii="Times New Roman" w:hAnsi="Times New Roman" w:cs="Times New Roman"/>
          <w:sz w:val="24"/>
          <w:szCs w:val="24"/>
        </w:rPr>
      </w:pPr>
    </w:p>
    <w:p w14:paraId="7152DF63" w14:textId="2CBD1932" w:rsidR="00504564" w:rsidRPr="00A671E8" w:rsidRDefault="00504564" w:rsidP="008C5BDD">
      <w:pPr>
        <w:spacing w:after="0" w:line="240" w:lineRule="auto"/>
        <w:rPr>
          <w:rFonts w:ascii="Times New Roman" w:hAnsi="Times New Roman" w:cs="Times New Roman"/>
          <w:sz w:val="24"/>
          <w:szCs w:val="24"/>
        </w:rPr>
      </w:pPr>
      <w:r w:rsidRPr="00A671E8">
        <w:rPr>
          <w:rFonts w:ascii="Times New Roman" w:hAnsi="Times New Roman" w:cs="Times New Roman"/>
          <w:sz w:val="24"/>
          <w:szCs w:val="24"/>
        </w:rPr>
        <w:t>If you have any questions, p</w:t>
      </w:r>
      <w:r w:rsidR="001D1D6E" w:rsidRPr="00A671E8">
        <w:rPr>
          <w:rFonts w:ascii="Times New Roman" w:hAnsi="Times New Roman" w:cs="Times New Roman"/>
          <w:sz w:val="24"/>
          <w:szCs w:val="24"/>
        </w:rPr>
        <w:t xml:space="preserve">lease contact </w:t>
      </w:r>
      <w:r w:rsidRPr="00A671E8">
        <w:rPr>
          <w:rFonts w:ascii="Times New Roman" w:hAnsi="Times New Roman" w:cs="Times New Roman"/>
          <w:sz w:val="24"/>
          <w:szCs w:val="24"/>
        </w:rPr>
        <w:t>Joanna L. Seto</w:t>
      </w:r>
      <w:r w:rsidR="001D1D6E" w:rsidRPr="00A671E8">
        <w:rPr>
          <w:rFonts w:ascii="Times New Roman" w:hAnsi="Times New Roman" w:cs="Times New Roman"/>
          <w:sz w:val="24"/>
          <w:szCs w:val="24"/>
        </w:rPr>
        <w:t xml:space="preserve"> at </w:t>
      </w:r>
      <w:r w:rsidR="003E0CE3">
        <w:rPr>
          <w:rFonts w:ascii="Times New Roman" w:hAnsi="Times New Roman" w:cs="Times New Roman"/>
          <w:sz w:val="24"/>
          <w:szCs w:val="24"/>
        </w:rPr>
        <w:t xml:space="preserve">(808) </w:t>
      </w:r>
      <w:r w:rsidR="001D1D6E" w:rsidRPr="00A671E8">
        <w:rPr>
          <w:rFonts w:ascii="Times New Roman" w:hAnsi="Times New Roman" w:cs="Times New Roman"/>
          <w:sz w:val="24"/>
          <w:szCs w:val="24"/>
        </w:rPr>
        <w:t>586-42</w:t>
      </w:r>
      <w:r w:rsidRPr="00A671E8">
        <w:rPr>
          <w:rFonts w:ascii="Times New Roman" w:hAnsi="Times New Roman" w:cs="Times New Roman"/>
          <w:sz w:val="24"/>
          <w:szCs w:val="24"/>
        </w:rPr>
        <w:t>5</w:t>
      </w:r>
      <w:r w:rsidR="001D1D6E" w:rsidRPr="00A671E8">
        <w:rPr>
          <w:rFonts w:ascii="Times New Roman" w:hAnsi="Times New Roman" w:cs="Times New Roman"/>
          <w:sz w:val="24"/>
          <w:szCs w:val="24"/>
        </w:rPr>
        <w:t xml:space="preserve">8 or </w:t>
      </w:r>
      <w:hyperlink r:id="rId11" w:history="1">
        <w:r w:rsidRPr="00A671E8">
          <w:rPr>
            <w:rStyle w:val="Hyperlink"/>
            <w:rFonts w:ascii="Times New Roman" w:hAnsi="Times New Roman" w:cs="Times New Roman"/>
            <w:sz w:val="24"/>
            <w:szCs w:val="24"/>
            <w:u w:val="none"/>
          </w:rPr>
          <w:t>joanna.seto@doh.hawaii.gov</w:t>
        </w:r>
      </w:hyperlink>
      <w:r w:rsidR="001D1D6E" w:rsidRPr="00A671E8">
        <w:rPr>
          <w:rFonts w:ascii="Times New Roman" w:hAnsi="Times New Roman" w:cs="Times New Roman"/>
          <w:sz w:val="24"/>
          <w:szCs w:val="24"/>
        </w:rPr>
        <w:t>.</w:t>
      </w:r>
    </w:p>
    <w:p w14:paraId="485BEE91" w14:textId="77777777" w:rsidR="008C5BDD" w:rsidRPr="008C5BDD" w:rsidRDefault="008C5BDD" w:rsidP="008C5BDD">
      <w:pPr>
        <w:spacing w:after="0" w:line="240" w:lineRule="auto"/>
        <w:rPr>
          <w:rFonts w:ascii="Times New Roman" w:hAnsi="Times New Roman" w:cs="Times New Roman"/>
          <w:sz w:val="24"/>
          <w:szCs w:val="24"/>
        </w:rPr>
      </w:pPr>
    </w:p>
    <w:p w14:paraId="09DC1A1B" w14:textId="77777777" w:rsidR="008C5BDD" w:rsidRPr="00A671E8" w:rsidRDefault="008C5BDD" w:rsidP="008C5BDD">
      <w:pPr>
        <w:spacing w:after="0" w:line="240" w:lineRule="auto"/>
        <w:rPr>
          <w:rFonts w:ascii="Times New Roman" w:hAnsi="Times New Roman" w:cs="Times New Roman"/>
          <w:b/>
          <w:sz w:val="24"/>
          <w:szCs w:val="24"/>
        </w:rPr>
      </w:pPr>
      <w:r w:rsidRPr="00A671E8">
        <w:rPr>
          <w:rFonts w:ascii="Times New Roman" w:hAnsi="Times New Roman" w:cs="Times New Roman"/>
          <w:b/>
          <w:sz w:val="24"/>
          <w:szCs w:val="24"/>
        </w:rPr>
        <w:t>Bidder Requirements:</w:t>
      </w:r>
    </w:p>
    <w:p w14:paraId="0ECA7A4B" w14:textId="765F9DF9" w:rsidR="0034556B" w:rsidRPr="004E7A51" w:rsidRDefault="008C5BDD">
      <w:pPr>
        <w:spacing w:after="0" w:line="240" w:lineRule="auto"/>
        <w:rPr>
          <w:rFonts w:ascii="Times New Roman" w:hAnsi="Times New Roman" w:cs="Times New Roman"/>
          <w:b/>
          <w:sz w:val="24"/>
          <w:szCs w:val="24"/>
        </w:rPr>
      </w:pPr>
      <w:r w:rsidRPr="00504564">
        <w:rPr>
          <w:rFonts w:ascii="Times New Roman" w:hAnsi="Times New Roman" w:cs="Times New Roman"/>
          <w:sz w:val="24"/>
          <w:szCs w:val="24"/>
        </w:rPr>
        <w:t>All bidders must be compl</w:t>
      </w:r>
      <w:r w:rsidR="00504564" w:rsidRPr="00504564">
        <w:rPr>
          <w:rFonts w:ascii="Times New Roman" w:hAnsi="Times New Roman" w:cs="Times New Roman"/>
          <w:sz w:val="24"/>
          <w:szCs w:val="24"/>
        </w:rPr>
        <w:t>i</w:t>
      </w:r>
      <w:r w:rsidRPr="00504564">
        <w:rPr>
          <w:rFonts w:ascii="Times New Roman" w:hAnsi="Times New Roman" w:cs="Times New Roman"/>
          <w:sz w:val="24"/>
          <w:szCs w:val="24"/>
        </w:rPr>
        <w:t xml:space="preserve">ant with the State Procurement Office (SPO) Hawaii Compliance Express (HCE) </w:t>
      </w:r>
      <w:hyperlink r:id="rId12" w:history="1">
        <w:r w:rsidR="004765AB" w:rsidRPr="00504564">
          <w:rPr>
            <w:rStyle w:val="Hyperlink"/>
            <w:rFonts w:ascii="Times New Roman" w:hAnsi="Times New Roman" w:cs="Times New Roman"/>
            <w:sz w:val="24"/>
            <w:szCs w:val="24"/>
          </w:rPr>
          <w:t>https://vendors.ehawaii.gov/hce/splash/welcome.html</w:t>
        </w:r>
      </w:hyperlink>
      <w:r w:rsidR="004765AB" w:rsidRPr="00504564">
        <w:rPr>
          <w:rFonts w:ascii="Times New Roman" w:hAnsi="Times New Roman" w:cs="Times New Roman"/>
          <w:sz w:val="24"/>
          <w:szCs w:val="24"/>
        </w:rPr>
        <w:t>.</w:t>
      </w:r>
    </w:p>
    <w:sectPr w:rsidR="0034556B" w:rsidRPr="004E7A51">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0F2B18" w14:textId="77777777" w:rsidR="00C30F90" w:rsidRDefault="00C30F90" w:rsidP="00965C67">
      <w:pPr>
        <w:spacing w:after="0" w:line="240" w:lineRule="auto"/>
      </w:pPr>
      <w:r>
        <w:separator/>
      </w:r>
    </w:p>
  </w:endnote>
  <w:endnote w:type="continuationSeparator" w:id="0">
    <w:p w14:paraId="0911283A" w14:textId="77777777" w:rsidR="00C30F90" w:rsidRDefault="00C30F90" w:rsidP="00965C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9E0F90" w14:textId="77777777" w:rsidR="00C30F90" w:rsidRDefault="00C30F90" w:rsidP="00965C67">
      <w:pPr>
        <w:spacing w:after="0" w:line="240" w:lineRule="auto"/>
      </w:pPr>
      <w:r>
        <w:separator/>
      </w:r>
    </w:p>
  </w:footnote>
  <w:footnote w:type="continuationSeparator" w:id="0">
    <w:p w14:paraId="2EBFD8C3" w14:textId="77777777" w:rsidR="00C30F90" w:rsidRDefault="00C30F90" w:rsidP="00965C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E74B77" w14:textId="39810D18" w:rsidR="00965C67" w:rsidRDefault="005311B9" w:rsidP="00965C67">
    <w:pPr>
      <w:pStyle w:val="Header"/>
    </w:pPr>
    <w:r>
      <w:t>Request for Qualifications</w:t>
    </w:r>
  </w:p>
  <w:p w14:paraId="3546D831" w14:textId="77777777" w:rsidR="00965C67" w:rsidRPr="00965C67" w:rsidRDefault="00965C67" w:rsidP="00965C67">
    <w:pPr>
      <w:pStyle w:val="Header"/>
    </w:pPr>
    <w:r>
      <w:t>Hawaii Engineering Professionals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D3C1A"/>
    <w:multiLevelType w:val="hybridMultilevel"/>
    <w:tmpl w:val="CD0A6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2E4B6A"/>
    <w:multiLevelType w:val="hybridMultilevel"/>
    <w:tmpl w:val="7D42BD4C"/>
    <w:lvl w:ilvl="0" w:tplc="520280B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14BC2754"/>
    <w:multiLevelType w:val="hybridMultilevel"/>
    <w:tmpl w:val="F77E48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9C1845"/>
    <w:multiLevelType w:val="hybridMultilevel"/>
    <w:tmpl w:val="842C05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9C4227D"/>
    <w:multiLevelType w:val="hybridMultilevel"/>
    <w:tmpl w:val="BEEE4266"/>
    <w:lvl w:ilvl="0" w:tplc="4C8AC47E">
      <w:start w:val="1"/>
      <w:numFmt w:val="decimal"/>
      <w:lvlText w:val="%1."/>
      <w:lvlJc w:val="left"/>
      <w:pPr>
        <w:ind w:left="720" w:hanging="360"/>
      </w:pPr>
      <w:rPr>
        <w:rFonts w:ascii="Arial" w:hAnsi="Arial" w:hint="default"/>
        <w:b w:val="0"/>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D6499E"/>
    <w:multiLevelType w:val="hybridMultilevel"/>
    <w:tmpl w:val="FD488128"/>
    <w:lvl w:ilvl="0" w:tplc="4AC857CA">
      <w:start w:val="1"/>
      <w:numFmt w:val="decimal"/>
      <w:lvlText w:val="%1."/>
      <w:lvlJc w:val="left"/>
      <w:pPr>
        <w:ind w:left="720" w:hanging="360"/>
      </w:pPr>
      <w:rPr>
        <w:rFonts w:ascii="Times New Roman" w:hAnsi="Times New Roman" w:hint="default"/>
        <w:b w:val="0"/>
        <w:i w:val="0"/>
        <w:caps w:val="0"/>
        <w:strike w:val="0"/>
        <w:dstrike w:val="0"/>
        <w:vanish w:val="0"/>
        <w:color w:val="auto"/>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95AEE"/>
    <w:multiLevelType w:val="hybridMultilevel"/>
    <w:tmpl w:val="3DBCCF9E"/>
    <w:lvl w:ilvl="0" w:tplc="13BEE4EE">
      <w:start w:val="1"/>
      <w:numFmt w:val="decimal"/>
      <w:lvlText w:val="%1."/>
      <w:lvlJc w:val="left"/>
      <w:pPr>
        <w:tabs>
          <w:tab w:val="num" w:pos="360"/>
        </w:tabs>
        <w:ind w:left="360" w:hanging="360"/>
      </w:pPr>
      <w:rPr>
        <w:rFonts w:ascii="Times New Roman" w:hAnsi="Times New Roman" w:hint="default"/>
        <w:b w:val="0"/>
        <w:i w:val="0"/>
        <w:caps w:val="0"/>
        <w:strike w:val="0"/>
        <w:dstrike w:val="0"/>
        <w:vanish w:val="0"/>
        <w:color w:val="auto"/>
        <w:sz w:val="24"/>
        <w:vertAlign w:val="baseli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2A431807"/>
    <w:multiLevelType w:val="hybridMultilevel"/>
    <w:tmpl w:val="491E5382"/>
    <w:lvl w:ilvl="0" w:tplc="70806B9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384E34"/>
    <w:multiLevelType w:val="hybridMultilevel"/>
    <w:tmpl w:val="4CE2F47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1B94FE7"/>
    <w:multiLevelType w:val="hybridMultilevel"/>
    <w:tmpl w:val="4854229C"/>
    <w:lvl w:ilvl="0" w:tplc="05DE5AC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C61120F"/>
    <w:multiLevelType w:val="hybridMultilevel"/>
    <w:tmpl w:val="0890E480"/>
    <w:lvl w:ilvl="0" w:tplc="1FB25756">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5F178E"/>
    <w:multiLevelType w:val="hybridMultilevel"/>
    <w:tmpl w:val="BBC27692"/>
    <w:lvl w:ilvl="0" w:tplc="13BEE4EE">
      <w:start w:val="1"/>
      <w:numFmt w:val="decimal"/>
      <w:lvlText w:val="%1."/>
      <w:lvlJc w:val="left"/>
      <w:pPr>
        <w:ind w:left="720" w:hanging="360"/>
      </w:pPr>
      <w:rPr>
        <w:rFonts w:ascii="Times New Roman" w:hAnsi="Times New Roman" w:hint="default"/>
        <w:b w:val="0"/>
        <w:i w:val="0"/>
        <w:caps w:val="0"/>
        <w:strike w:val="0"/>
        <w:dstrike w:val="0"/>
        <w:vanish w:val="0"/>
        <w:color w:val="auto"/>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B8C0775"/>
    <w:multiLevelType w:val="hybridMultilevel"/>
    <w:tmpl w:val="A6F8E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071C2A"/>
    <w:multiLevelType w:val="hybridMultilevel"/>
    <w:tmpl w:val="62143150"/>
    <w:lvl w:ilvl="0" w:tplc="1F28C0AA">
      <w:start w:val="1"/>
      <w:numFmt w:val="lowerLetter"/>
      <w:lvlText w:val="%1."/>
      <w:lvlJc w:val="left"/>
      <w:pPr>
        <w:ind w:left="1080" w:hanging="720"/>
      </w:pPr>
      <w:rPr>
        <w:rFonts w:ascii="Times New Roman" w:hAnsi="Times New Roman" w:cs="Times New Roman"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8676401"/>
    <w:multiLevelType w:val="hybridMultilevel"/>
    <w:tmpl w:val="71DEC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AC4272"/>
    <w:multiLevelType w:val="hybridMultilevel"/>
    <w:tmpl w:val="85D0173A"/>
    <w:lvl w:ilvl="0" w:tplc="1F28C0AA">
      <w:start w:val="1"/>
      <w:numFmt w:val="lowerLetter"/>
      <w:lvlText w:val="%1."/>
      <w:lvlJc w:val="left"/>
      <w:pPr>
        <w:ind w:left="720" w:hanging="360"/>
      </w:pPr>
      <w:rPr>
        <w:rFonts w:ascii="Times New Roman" w:hAnsi="Times New Roman" w:cs="Times New Roman" w:hint="default"/>
        <w:b w:val="0"/>
        <w:i w:val="0"/>
        <w:caps w:val="0"/>
        <w:strike w:val="0"/>
        <w:dstrike w:val="0"/>
        <w:vanish w:val="0"/>
        <w:color w:val="auto"/>
        <w:sz w:val="22"/>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EB1A6E"/>
    <w:multiLevelType w:val="hybridMultilevel"/>
    <w:tmpl w:val="7AF8E972"/>
    <w:lvl w:ilvl="0" w:tplc="7FD21A62">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A1E1782"/>
    <w:multiLevelType w:val="hybridMultilevel"/>
    <w:tmpl w:val="7B4EF7D4"/>
    <w:lvl w:ilvl="0" w:tplc="2F24F16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E36A33"/>
    <w:multiLevelType w:val="hybridMultilevel"/>
    <w:tmpl w:val="AD401B24"/>
    <w:lvl w:ilvl="0" w:tplc="AAB80680">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2"/>
  </w:num>
  <w:num w:numId="5">
    <w:abstractNumId w:val="8"/>
  </w:num>
  <w:num w:numId="6">
    <w:abstractNumId w:val="1"/>
  </w:num>
  <w:num w:numId="7">
    <w:abstractNumId w:val="10"/>
  </w:num>
  <w:num w:numId="8">
    <w:abstractNumId w:val="16"/>
  </w:num>
  <w:num w:numId="9">
    <w:abstractNumId w:val="14"/>
  </w:num>
  <w:num w:numId="10">
    <w:abstractNumId w:val="18"/>
  </w:num>
  <w:num w:numId="11">
    <w:abstractNumId w:val="9"/>
  </w:num>
  <w:num w:numId="12">
    <w:abstractNumId w:val="17"/>
  </w:num>
  <w:num w:numId="13">
    <w:abstractNumId w:val="4"/>
  </w:num>
  <w:num w:numId="14">
    <w:abstractNumId w:val="7"/>
  </w:num>
  <w:num w:numId="15">
    <w:abstractNumId w:val="5"/>
  </w:num>
  <w:num w:numId="16">
    <w:abstractNumId w:val="11"/>
  </w:num>
  <w:num w:numId="17">
    <w:abstractNumId w:val="6"/>
  </w:num>
  <w:num w:numId="18">
    <w:abstractNumId w:val="15"/>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006"/>
    <w:rsid w:val="00026B3E"/>
    <w:rsid w:val="000A5596"/>
    <w:rsid w:val="000C0644"/>
    <w:rsid w:val="00136635"/>
    <w:rsid w:val="0014125F"/>
    <w:rsid w:val="0015231E"/>
    <w:rsid w:val="001B10EF"/>
    <w:rsid w:val="001B55F7"/>
    <w:rsid w:val="001D1D6E"/>
    <w:rsid w:val="001E3419"/>
    <w:rsid w:val="00276060"/>
    <w:rsid w:val="002E6D7E"/>
    <w:rsid w:val="0034556B"/>
    <w:rsid w:val="0035238A"/>
    <w:rsid w:val="00364EF1"/>
    <w:rsid w:val="00372321"/>
    <w:rsid w:val="003E0CE3"/>
    <w:rsid w:val="003E1D3D"/>
    <w:rsid w:val="004641BF"/>
    <w:rsid w:val="004765AB"/>
    <w:rsid w:val="004A495F"/>
    <w:rsid w:val="004D0418"/>
    <w:rsid w:val="004E18A7"/>
    <w:rsid w:val="004E7A51"/>
    <w:rsid w:val="00504564"/>
    <w:rsid w:val="005311B9"/>
    <w:rsid w:val="00590E07"/>
    <w:rsid w:val="005968F7"/>
    <w:rsid w:val="005D5046"/>
    <w:rsid w:val="00604392"/>
    <w:rsid w:val="00635D6E"/>
    <w:rsid w:val="00654D80"/>
    <w:rsid w:val="006736FE"/>
    <w:rsid w:val="00677589"/>
    <w:rsid w:val="006C305F"/>
    <w:rsid w:val="006D7F3D"/>
    <w:rsid w:val="006F5623"/>
    <w:rsid w:val="007176FE"/>
    <w:rsid w:val="007375E5"/>
    <w:rsid w:val="0076595B"/>
    <w:rsid w:val="00787699"/>
    <w:rsid w:val="007A3392"/>
    <w:rsid w:val="007F0613"/>
    <w:rsid w:val="0080634F"/>
    <w:rsid w:val="00844C41"/>
    <w:rsid w:val="008556EF"/>
    <w:rsid w:val="00856B07"/>
    <w:rsid w:val="008734B4"/>
    <w:rsid w:val="008841E2"/>
    <w:rsid w:val="008B3747"/>
    <w:rsid w:val="008C5572"/>
    <w:rsid w:val="008C5BDD"/>
    <w:rsid w:val="00900D98"/>
    <w:rsid w:val="009238F7"/>
    <w:rsid w:val="009479FE"/>
    <w:rsid w:val="009521C8"/>
    <w:rsid w:val="00963DD7"/>
    <w:rsid w:val="00965C67"/>
    <w:rsid w:val="00980FD8"/>
    <w:rsid w:val="00983343"/>
    <w:rsid w:val="009B14F5"/>
    <w:rsid w:val="009F1B53"/>
    <w:rsid w:val="00A644B4"/>
    <w:rsid w:val="00A671E8"/>
    <w:rsid w:val="00A74489"/>
    <w:rsid w:val="00A95FDC"/>
    <w:rsid w:val="00AA2D03"/>
    <w:rsid w:val="00AA564F"/>
    <w:rsid w:val="00AD7BF1"/>
    <w:rsid w:val="00AF3C26"/>
    <w:rsid w:val="00BA2E58"/>
    <w:rsid w:val="00BB2B28"/>
    <w:rsid w:val="00BB3D72"/>
    <w:rsid w:val="00BD4559"/>
    <w:rsid w:val="00C175B6"/>
    <w:rsid w:val="00C30F90"/>
    <w:rsid w:val="00C55823"/>
    <w:rsid w:val="00C73076"/>
    <w:rsid w:val="00CA62AC"/>
    <w:rsid w:val="00CE1A30"/>
    <w:rsid w:val="00D34D68"/>
    <w:rsid w:val="00DA610F"/>
    <w:rsid w:val="00DC6A1D"/>
    <w:rsid w:val="00DD098F"/>
    <w:rsid w:val="00DD2006"/>
    <w:rsid w:val="00E121CC"/>
    <w:rsid w:val="00E56612"/>
    <w:rsid w:val="00EB1CED"/>
    <w:rsid w:val="00F3520A"/>
    <w:rsid w:val="00F468AB"/>
    <w:rsid w:val="00F53633"/>
    <w:rsid w:val="00FD4ADA"/>
    <w:rsid w:val="00FE2C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809A8"/>
  <w15:chartTrackingRefBased/>
  <w15:docId w15:val="{62E1A05B-8F02-4272-98DC-CFD5BFF00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74489"/>
    <w:rPr>
      <w:color w:val="0563C1" w:themeColor="hyperlink"/>
      <w:u w:val="single"/>
    </w:rPr>
  </w:style>
  <w:style w:type="paragraph" w:styleId="ListParagraph">
    <w:name w:val="List Paragraph"/>
    <w:basedOn w:val="Normal"/>
    <w:uiPriority w:val="34"/>
    <w:qFormat/>
    <w:rsid w:val="0015231E"/>
    <w:pPr>
      <w:ind w:left="720"/>
      <w:contextualSpacing/>
    </w:pPr>
  </w:style>
  <w:style w:type="paragraph" w:styleId="Header">
    <w:name w:val="header"/>
    <w:basedOn w:val="Normal"/>
    <w:link w:val="HeaderChar"/>
    <w:uiPriority w:val="99"/>
    <w:unhideWhenUsed/>
    <w:rsid w:val="00965C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5C67"/>
  </w:style>
  <w:style w:type="paragraph" w:styleId="Footer">
    <w:name w:val="footer"/>
    <w:basedOn w:val="Normal"/>
    <w:link w:val="FooterChar"/>
    <w:uiPriority w:val="99"/>
    <w:unhideWhenUsed/>
    <w:rsid w:val="00965C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5C67"/>
  </w:style>
  <w:style w:type="character" w:styleId="CommentReference">
    <w:name w:val="annotation reference"/>
    <w:rsid w:val="00136635"/>
    <w:rPr>
      <w:sz w:val="16"/>
      <w:szCs w:val="16"/>
    </w:rPr>
  </w:style>
  <w:style w:type="paragraph" w:styleId="CommentText">
    <w:name w:val="annotation text"/>
    <w:basedOn w:val="Normal"/>
    <w:link w:val="CommentTextChar"/>
    <w:rsid w:val="00136635"/>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13663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366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6635"/>
    <w:rPr>
      <w:rFonts w:ascii="Segoe UI" w:hAnsi="Segoe UI" w:cs="Segoe UI"/>
      <w:sz w:val="18"/>
      <w:szCs w:val="18"/>
    </w:rPr>
  </w:style>
  <w:style w:type="character" w:styleId="UnresolvedMention">
    <w:name w:val="Unresolved Mention"/>
    <w:basedOn w:val="DefaultParagraphFont"/>
    <w:uiPriority w:val="99"/>
    <w:semiHidden/>
    <w:unhideWhenUsed/>
    <w:rsid w:val="008C5BDD"/>
    <w:rPr>
      <w:color w:val="808080"/>
      <w:shd w:val="clear" w:color="auto" w:fill="E6E6E6"/>
    </w:rPr>
  </w:style>
  <w:style w:type="paragraph" w:styleId="CommentSubject">
    <w:name w:val="annotation subject"/>
    <w:basedOn w:val="CommentText"/>
    <w:next w:val="CommentText"/>
    <w:link w:val="CommentSubjectChar"/>
    <w:uiPriority w:val="99"/>
    <w:semiHidden/>
    <w:unhideWhenUsed/>
    <w:rsid w:val="00BA2E58"/>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BA2E58"/>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1820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oanna.seto@doh.hawaii.gov"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vendors.ehawaii.gov/hce/splash/welcome.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oanna.seto@doh.hawaii.go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oanna.seto@doh.hawaii.gov" TargetMode="External"/><Relationship Id="rId4" Type="http://schemas.openxmlformats.org/officeDocument/2006/relationships/settings" Target="settings.xml"/><Relationship Id="rId9" Type="http://schemas.openxmlformats.org/officeDocument/2006/relationships/hyperlink" Target="mailto:joanna.seto@doh.hawaii.go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A95D76-3CFB-41D7-AE92-34B3B5A9DD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1422</Words>
  <Characters>8107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Lao, Harold C</dc:creator>
  <cp:keywords/>
  <dc:description/>
  <cp:lastModifiedBy>Dillon, Alan</cp:lastModifiedBy>
  <cp:revision>8</cp:revision>
  <cp:lastPrinted>2018-01-25T19:47:00Z</cp:lastPrinted>
  <dcterms:created xsi:type="dcterms:W3CDTF">2018-06-26T18:32:00Z</dcterms:created>
  <dcterms:modified xsi:type="dcterms:W3CDTF">2018-06-26T19:43:00Z</dcterms:modified>
</cp:coreProperties>
</file>